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2CC81" w14:textId="12AE3DF9" w:rsidR="00B24C8A" w:rsidRDefault="00B24C8A">
      <w:r>
        <w:t>Missouri Governor’s Committee to End Homelessness (GCEH)</w:t>
      </w:r>
      <w:r>
        <w:br/>
        <w:t xml:space="preserve">November 6, 2017 </w:t>
      </w:r>
      <w:r>
        <w:br/>
        <w:t xml:space="preserve">Meeting Minutes </w:t>
      </w:r>
    </w:p>
    <w:p w14:paraId="418C4210" w14:textId="77777777" w:rsidR="00B24C8A" w:rsidRPr="00B24C8A" w:rsidRDefault="00B24C8A">
      <w:bookmarkStart w:id="0" w:name="_GoBack"/>
      <w:bookmarkEnd w:id="0"/>
    </w:p>
    <w:p w14:paraId="49AFF3BB" w14:textId="498465D1" w:rsidR="004A4722" w:rsidRPr="004A4722" w:rsidRDefault="004A4722">
      <w:pPr>
        <w:rPr>
          <w:u w:val="single"/>
        </w:rPr>
      </w:pPr>
      <w:r w:rsidRPr="004A4722">
        <w:rPr>
          <w:u w:val="single"/>
        </w:rPr>
        <w:t xml:space="preserve">Welcome and Introductions </w:t>
      </w:r>
    </w:p>
    <w:p w14:paraId="7E263A66" w14:textId="191E6089" w:rsidR="00657BE2" w:rsidRDefault="006242BD">
      <w:r>
        <w:t xml:space="preserve">In person: </w:t>
      </w:r>
      <w:r w:rsidR="004A4722">
        <w:t>Edwin Muhammad</w:t>
      </w:r>
      <w:r>
        <w:t xml:space="preserve">, Larry Dampier, Irene Agustin, Ivy </w:t>
      </w:r>
      <w:proofErr w:type="spellStart"/>
      <w:r>
        <w:t>Doxley</w:t>
      </w:r>
      <w:proofErr w:type="spellEnd"/>
      <w:r>
        <w:t xml:space="preserve">, Alice </w:t>
      </w:r>
      <w:proofErr w:type="spellStart"/>
      <w:r>
        <w:t>Stiever</w:t>
      </w:r>
      <w:proofErr w:type="spellEnd"/>
      <w:r>
        <w:t xml:space="preserve">, Anthony Smith, Edwin Cooper, Chiquita Small, Carolyn </w:t>
      </w:r>
      <w:proofErr w:type="spellStart"/>
      <w:r>
        <w:t>Stemmons</w:t>
      </w:r>
      <w:proofErr w:type="spellEnd"/>
      <w:r>
        <w:t>, Katie Burnham Wilkins, J</w:t>
      </w:r>
      <w:r w:rsidR="004A4722">
        <w:t xml:space="preserve">ennifer Carter </w:t>
      </w:r>
      <w:proofErr w:type="spellStart"/>
      <w:r w:rsidR="004A4722">
        <w:t>Dochler</w:t>
      </w:r>
      <w:proofErr w:type="spellEnd"/>
      <w:r w:rsidR="004A4722">
        <w:t xml:space="preserve">, Marcy </w:t>
      </w:r>
      <w:proofErr w:type="spellStart"/>
      <w:r w:rsidR="004A4722">
        <w:t>Oe</w:t>
      </w:r>
      <w:r>
        <w:t>rly</w:t>
      </w:r>
      <w:proofErr w:type="spellEnd"/>
      <w:r>
        <w:t xml:space="preserve">, Tina Beer, Alyssa Lavelle, Randy Sharp, Dottie </w:t>
      </w:r>
      <w:proofErr w:type="spellStart"/>
      <w:r>
        <w:t>Kastigar</w:t>
      </w:r>
      <w:proofErr w:type="spellEnd"/>
      <w:r>
        <w:t>, Michelle Garand, Sandy Wilson, Liz Hagar Mace</w:t>
      </w:r>
      <w:r w:rsidR="004A4722">
        <w:t>, Brooke Dawson</w:t>
      </w:r>
      <w:r w:rsidR="0053152F">
        <w:t xml:space="preserve">, </w:t>
      </w:r>
      <w:proofErr w:type="spellStart"/>
      <w:r w:rsidR="0053152F">
        <w:t>LaT</w:t>
      </w:r>
      <w:r w:rsidR="00A371F0">
        <w:t>eacha</w:t>
      </w:r>
      <w:proofErr w:type="spellEnd"/>
      <w:r w:rsidR="00A371F0">
        <w:t xml:space="preserve"> </w:t>
      </w:r>
      <w:proofErr w:type="spellStart"/>
      <w:r w:rsidR="00A371F0">
        <w:t>Tigue</w:t>
      </w:r>
      <w:proofErr w:type="spellEnd"/>
      <w:r w:rsidR="00A371F0">
        <w:t xml:space="preserve"> </w:t>
      </w:r>
    </w:p>
    <w:p w14:paraId="1B9B69B8" w14:textId="77777777" w:rsidR="006242BD" w:rsidRDefault="006242BD"/>
    <w:p w14:paraId="34338BB1" w14:textId="0688272D" w:rsidR="006242BD" w:rsidRDefault="00AE2911">
      <w:r>
        <w:t xml:space="preserve">Phone: </w:t>
      </w:r>
      <w:r w:rsidR="006242BD">
        <w:t xml:space="preserve">Jack </w:t>
      </w:r>
      <w:proofErr w:type="spellStart"/>
      <w:r w:rsidR="006242BD">
        <w:t>Lipin</w:t>
      </w:r>
      <w:proofErr w:type="spellEnd"/>
      <w:r w:rsidR="006242BD">
        <w:t>, Natalie Allen, Don</w:t>
      </w:r>
      <w:r w:rsidR="004A4722">
        <w:t>na Cash, Cassandra Kaufman, Kev</w:t>
      </w:r>
      <w:r w:rsidR="006242BD">
        <w:t xml:space="preserve">in </w:t>
      </w:r>
      <w:proofErr w:type="spellStart"/>
      <w:r w:rsidR="006242BD">
        <w:t>Corlew</w:t>
      </w:r>
      <w:proofErr w:type="spellEnd"/>
      <w:r w:rsidR="006242BD">
        <w:t xml:space="preserve">, Lacy Peterson, Tammy Walker, Robin Smith, Gary </w:t>
      </w:r>
      <w:proofErr w:type="spellStart"/>
      <w:r w:rsidR="006242BD">
        <w:t>Bus</w:t>
      </w:r>
      <w:r w:rsidR="004A4722">
        <w:t>i</w:t>
      </w:r>
      <w:r w:rsidR="006242BD">
        <w:t>ek</w:t>
      </w:r>
      <w:proofErr w:type="spellEnd"/>
      <w:r w:rsidR="006242BD">
        <w:t xml:space="preserve">, Jessica Hoy, Jeanette Mott Oxford, </w:t>
      </w:r>
    </w:p>
    <w:p w14:paraId="3882C298" w14:textId="77777777" w:rsidR="004A4722" w:rsidRDefault="004A4722"/>
    <w:p w14:paraId="0B700B07" w14:textId="788F27B4" w:rsidR="004A4722" w:rsidRPr="004A4722" w:rsidRDefault="004A4722">
      <w:pPr>
        <w:rPr>
          <w:u w:val="single"/>
        </w:rPr>
      </w:pPr>
      <w:r w:rsidRPr="004A4722">
        <w:rPr>
          <w:u w:val="single"/>
        </w:rPr>
        <w:t>2018-2022 Consolidated Plan Survey</w:t>
      </w:r>
      <w:r w:rsidR="00A371F0">
        <w:rPr>
          <w:u w:val="single"/>
        </w:rPr>
        <w:t xml:space="preserve"> presentation </w:t>
      </w:r>
    </w:p>
    <w:p w14:paraId="6463BBCB" w14:textId="10E6E7E5" w:rsidR="004A4722" w:rsidRDefault="004A4722">
      <w:r>
        <w:t xml:space="preserve">Marcy </w:t>
      </w:r>
      <w:proofErr w:type="spellStart"/>
      <w:r>
        <w:t>Oerly</w:t>
      </w:r>
      <w:proofErr w:type="spellEnd"/>
      <w:r w:rsidR="008C49D4">
        <w:t>, Department of Economic Development</w:t>
      </w:r>
      <w:r>
        <w:t xml:space="preserve"> and Tina Beer</w:t>
      </w:r>
      <w:r w:rsidR="008C49D4">
        <w:t xml:space="preserve">, Missouri Housing Development Commission </w:t>
      </w:r>
    </w:p>
    <w:p w14:paraId="61285A0C" w14:textId="77777777" w:rsidR="004A4722" w:rsidRDefault="004A4722">
      <w:r>
        <w:t xml:space="preserve">PowerPoint presentation will be attached to the minutes </w:t>
      </w:r>
    </w:p>
    <w:p w14:paraId="64136F80" w14:textId="77777777" w:rsidR="004A4722" w:rsidRDefault="004A4722"/>
    <w:p w14:paraId="58A965FA" w14:textId="26F322DF" w:rsidR="004A4722" w:rsidRPr="00A371F0" w:rsidRDefault="004A4722">
      <w:pPr>
        <w:rPr>
          <w:u w:val="single"/>
        </w:rPr>
      </w:pPr>
      <w:r w:rsidRPr="00A371F0">
        <w:rPr>
          <w:u w:val="single"/>
        </w:rPr>
        <w:t>Violence Against Women Act of 2013</w:t>
      </w:r>
      <w:r w:rsidR="00A371F0">
        <w:rPr>
          <w:u w:val="single"/>
        </w:rPr>
        <w:t xml:space="preserve"> presentation </w:t>
      </w:r>
    </w:p>
    <w:p w14:paraId="75BA17E9" w14:textId="1B67D78A" w:rsidR="004A4722" w:rsidRDefault="008C49D4">
      <w:r>
        <w:t xml:space="preserve">Jennifer Carter </w:t>
      </w:r>
      <w:proofErr w:type="spellStart"/>
      <w:r>
        <w:t>Dochler</w:t>
      </w:r>
      <w:proofErr w:type="spellEnd"/>
      <w:r>
        <w:t xml:space="preserve">, Missouri Coalition Against Domestic and Sexual Violence </w:t>
      </w:r>
    </w:p>
    <w:p w14:paraId="50E67BA4" w14:textId="35221BBE" w:rsidR="00A371F0" w:rsidRDefault="00A371F0">
      <w:r>
        <w:t xml:space="preserve">VAWA handout will be included along with the meeting minutes </w:t>
      </w:r>
    </w:p>
    <w:p w14:paraId="7F343BA7" w14:textId="77777777" w:rsidR="004A4722" w:rsidRDefault="004A4722"/>
    <w:p w14:paraId="11E1792C" w14:textId="77777777" w:rsidR="004A4722" w:rsidRPr="004A4722" w:rsidRDefault="004A4722">
      <w:pPr>
        <w:rPr>
          <w:u w:val="single"/>
        </w:rPr>
      </w:pPr>
      <w:r w:rsidRPr="004A4722">
        <w:rPr>
          <w:u w:val="single"/>
        </w:rPr>
        <w:t>Old Business</w:t>
      </w:r>
    </w:p>
    <w:p w14:paraId="797FCE71" w14:textId="548BA14E" w:rsidR="00F11F39" w:rsidRDefault="004A4722" w:rsidP="00F11F39">
      <w:pPr>
        <w:pStyle w:val="ListParagraph"/>
        <w:numPr>
          <w:ilvl w:val="0"/>
          <w:numId w:val="1"/>
        </w:numPr>
      </w:pPr>
      <w:r>
        <w:t>October minutes, revisions and approv</w:t>
      </w:r>
      <w:r w:rsidR="00F11F39">
        <w:t>es</w:t>
      </w:r>
    </w:p>
    <w:p w14:paraId="57257F25" w14:textId="7FEC3F48" w:rsidR="00F11F39" w:rsidRDefault="00F11F39" w:rsidP="00F11F39">
      <w:r>
        <w:t xml:space="preserve">Liz Hagar Mace noted an error on the phrase: Opioid State Targeted Response </w:t>
      </w:r>
    </w:p>
    <w:p w14:paraId="0C651FCE" w14:textId="77777777" w:rsidR="00F11F39" w:rsidRDefault="00F11F39" w:rsidP="00F11F39"/>
    <w:p w14:paraId="145DCF07" w14:textId="77777777" w:rsidR="004A4722" w:rsidRDefault="004A4722" w:rsidP="004A4722">
      <w:pPr>
        <w:pStyle w:val="ListParagraph"/>
        <w:numPr>
          <w:ilvl w:val="0"/>
          <w:numId w:val="1"/>
        </w:numPr>
      </w:pPr>
      <w:r>
        <w:t>Nominating Committee update</w:t>
      </w:r>
    </w:p>
    <w:p w14:paraId="2544AEC9" w14:textId="30857EFB" w:rsidR="00F11F39" w:rsidRDefault="00F11F39" w:rsidP="00F11F39">
      <w:proofErr w:type="spellStart"/>
      <w:r>
        <w:t>Lateacha</w:t>
      </w:r>
      <w:proofErr w:type="spellEnd"/>
      <w:r>
        <w:t xml:space="preserve"> </w:t>
      </w:r>
      <w:proofErr w:type="spellStart"/>
      <w:r>
        <w:t>Tigue</w:t>
      </w:r>
      <w:proofErr w:type="spellEnd"/>
      <w:r>
        <w:t xml:space="preserve"> reports that there are 3 officers positions that are up for election and she reports that 4-5 people have come forward to express interest. The slate of potential officers will be presented next month at the December meeting. </w:t>
      </w:r>
    </w:p>
    <w:p w14:paraId="1E81D34A" w14:textId="77777777" w:rsidR="00F11F39" w:rsidRDefault="00F11F39" w:rsidP="00F11F39"/>
    <w:p w14:paraId="6DDBF3C4" w14:textId="77777777" w:rsidR="004A4722" w:rsidRDefault="004A4722" w:rsidP="004A4722">
      <w:pPr>
        <w:pStyle w:val="ListParagraph"/>
        <w:numPr>
          <w:ilvl w:val="0"/>
          <w:numId w:val="1"/>
        </w:numPr>
      </w:pPr>
      <w:r>
        <w:t>Action committee update</w:t>
      </w:r>
    </w:p>
    <w:p w14:paraId="75939339" w14:textId="6E8B2539" w:rsidR="00F11F39" w:rsidRDefault="00F11F39" w:rsidP="00F11F39">
      <w:r>
        <w:t xml:space="preserve">Members are trying to schedule a meeting to get preliminary information together to begin to put action steps with a plan for next year </w:t>
      </w:r>
    </w:p>
    <w:p w14:paraId="0604CEC9" w14:textId="77777777" w:rsidR="00F11F39" w:rsidRDefault="00F11F39" w:rsidP="00F11F39"/>
    <w:p w14:paraId="2A239732" w14:textId="77777777" w:rsidR="004A4722" w:rsidRDefault="004A4722" w:rsidP="004A4722">
      <w:pPr>
        <w:pStyle w:val="ListParagraph"/>
        <w:numPr>
          <w:ilvl w:val="0"/>
          <w:numId w:val="1"/>
        </w:numPr>
      </w:pPr>
      <w:r>
        <w:t>Vote on by-laws in December</w:t>
      </w:r>
    </w:p>
    <w:p w14:paraId="6B1FF59D" w14:textId="6A231B0A" w:rsidR="00F11F39" w:rsidRDefault="00F11F39" w:rsidP="00F11F39">
      <w:r>
        <w:t xml:space="preserve">Draft of the by-laws were provided along with the agenda </w:t>
      </w:r>
    </w:p>
    <w:p w14:paraId="16E4FF4E" w14:textId="0A01CB65" w:rsidR="00F11F39" w:rsidRDefault="00D07ACF" w:rsidP="00F11F39">
      <w:r>
        <w:t xml:space="preserve">Liz Hagar-Mace reports that there is a group that meets monthly that is a collaboration of the Missouri </w:t>
      </w:r>
      <w:proofErr w:type="spellStart"/>
      <w:r>
        <w:t>CoC’s</w:t>
      </w:r>
      <w:proofErr w:type="spellEnd"/>
      <w:r>
        <w:t xml:space="preserve"> (before the big GCEH meeting) and they have identified that there are some discussion points that should come forward to the larger group, suggestion is that it should be a sub-committee that reports during the larger GCEH meeting. </w:t>
      </w:r>
    </w:p>
    <w:p w14:paraId="7BABD470" w14:textId="77777777" w:rsidR="00D07ACF" w:rsidRDefault="00D07ACF" w:rsidP="00F11F39"/>
    <w:p w14:paraId="01E49B2A" w14:textId="282586EA" w:rsidR="00D07ACF" w:rsidRDefault="00D07ACF" w:rsidP="00F11F39">
      <w:r>
        <w:lastRenderedPageBreak/>
        <w:t xml:space="preserve">Dottie </w:t>
      </w:r>
      <w:proofErr w:type="spellStart"/>
      <w:r>
        <w:t>Kastigar</w:t>
      </w:r>
      <w:proofErr w:type="spellEnd"/>
      <w:r>
        <w:t xml:space="preserve"> made comment that the meeting day/time should not be locked into the by-laws but rather a minimum amount of meetings that are required. </w:t>
      </w:r>
    </w:p>
    <w:p w14:paraId="42B583DE" w14:textId="77777777" w:rsidR="00D07ACF" w:rsidRDefault="00D07ACF" w:rsidP="00F11F39"/>
    <w:p w14:paraId="4890B2B7" w14:textId="71CA1A30" w:rsidR="00D07ACF" w:rsidRDefault="00D07ACF" w:rsidP="00F11F39">
      <w:r>
        <w:t xml:space="preserve">Dottie asked that people who have comments be sent to Katie Burnham Wilkins, GCEH Secretary; Dottie’s goal is to have a final draft available for review by this Friday, 11/10.  </w:t>
      </w:r>
    </w:p>
    <w:p w14:paraId="485EA418" w14:textId="77777777" w:rsidR="00D07ACF" w:rsidRDefault="00D07ACF" w:rsidP="00F11F39"/>
    <w:p w14:paraId="02E12347" w14:textId="68480CA0" w:rsidR="00D07ACF" w:rsidRDefault="00D07ACF" w:rsidP="00F11F39">
      <w:r>
        <w:t xml:space="preserve">Discussion about how the draft of the By-Laws needs compared with the current operating by-laws to see how a vote would occur. Both current and draft by-laws will be sent via email. </w:t>
      </w:r>
    </w:p>
    <w:p w14:paraId="0DAE4374" w14:textId="77777777" w:rsidR="00D07ACF" w:rsidRDefault="00D07ACF" w:rsidP="00F11F39"/>
    <w:p w14:paraId="326C2FB5" w14:textId="77777777" w:rsidR="004A4722" w:rsidRDefault="004A4722" w:rsidP="004A4722">
      <w:pPr>
        <w:pStyle w:val="ListParagraph"/>
        <w:numPr>
          <w:ilvl w:val="0"/>
          <w:numId w:val="1"/>
        </w:numPr>
      </w:pPr>
      <w:r>
        <w:t>PIT date(s)</w:t>
      </w:r>
    </w:p>
    <w:p w14:paraId="2F1931FD" w14:textId="2ED81281" w:rsidR="004E0070" w:rsidRDefault="004E0070" w:rsidP="004E0070">
      <w:r>
        <w:t xml:space="preserve">The majority Missouri </w:t>
      </w:r>
      <w:proofErr w:type="spellStart"/>
      <w:r>
        <w:t>CoC’s</w:t>
      </w:r>
      <w:proofErr w:type="spellEnd"/>
      <w:r>
        <w:t xml:space="preserve"> will be conducting their count on Wed, 1/24/17 except for the St. Charles </w:t>
      </w:r>
      <w:proofErr w:type="spellStart"/>
      <w:r>
        <w:t>CoC</w:t>
      </w:r>
      <w:proofErr w:type="spellEnd"/>
      <w:r>
        <w:t xml:space="preserve"> who will count 1/31 due to a scheduling conflict. </w:t>
      </w:r>
    </w:p>
    <w:p w14:paraId="715E6E1D" w14:textId="77777777" w:rsidR="004E0070" w:rsidRDefault="004E0070" w:rsidP="004E0070"/>
    <w:p w14:paraId="7B6F04B9" w14:textId="77777777" w:rsidR="004A4722" w:rsidRDefault="004A4722" w:rsidP="004A4722">
      <w:pPr>
        <w:pStyle w:val="ListParagraph"/>
        <w:numPr>
          <w:ilvl w:val="0"/>
          <w:numId w:val="1"/>
        </w:numPr>
      </w:pPr>
      <w:r>
        <w:t xml:space="preserve">Update on SB43 </w:t>
      </w:r>
    </w:p>
    <w:p w14:paraId="6D152278" w14:textId="770729C9" w:rsidR="004A4722" w:rsidRDefault="004E0070">
      <w:r>
        <w:t xml:space="preserve">Link was provided in agenda </w:t>
      </w:r>
    </w:p>
    <w:p w14:paraId="324AB4CF" w14:textId="4FF59A16" w:rsidR="004E0070" w:rsidRDefault="004E0070">
      <w:r>
        <w:t xml:space="preserve">Jennifer Carter </w:t>
      </w:r>
      <w:proofErr w:type="spellStart"/>
      <w:r>
        <w:t>Dochler</w:t>
      </w:r>
      <w:proofErr w:type="spellEnd"/>
      <w:r>
        <w:t xml:space="preserve"> wanted to be sure people saw this recent senate bill, HUD recently announced that the standard for Fair Housing is different than the Missouri Human Rights Commission.  We are no longer in federal compliance because of this senate bill. </w:t>
      </w:r>
    </w:p>
    <w:p w14:paraId="7DFEB0F8" w14:textId="77777777" w:rsidR="004E0070" w:rsidRDefault="004E0070"/>
    <w:p w14:paraId="5ED839C5" w14:textId="77777777" w:rsidR="004A4722" w:rsidRPr="004A4722" w:rsidRDefault="004A4722">
      <w:pPr>
        <w:rPr>
          <w:u w:val="single"/>
        </w:rPr>
      </w:pPr>
      <w:r w:rsidRPr="004A4722">
        <w:rPr>
          <w:u w:val="single"/>
        </w:rPr>
        <w:t xml:space="preserve">New Business </w:t>
      </w:r>
    </w:p>
    <w:p w14:paraId="282D353A" w14:textId="77777777" w:rsidR="004A4722" w:rsidRDefault="004A4722" w:rsidP="004A4722">
      <w:pPr>
        <w:pStyle w:val="ListParagraph"/>
        <w:numPr>
          <w:ilvl w:val="0"/>
          <w:numId w:val="2"/>
        </w:numPr>
      </w:pPr>
      <w:r>
        <w:t>Updates on Project Connect, National Homeless and Hunger Awareness Initiative (Nov 10-18)</w:t>
      </w:r>
    </w:p>
    <w:p w14:paraId="1C2512BD" w14:textId="04965A94" w:rsidR="004E0070" w:rsidRDefault="004E0070" w:rsidP="004E0070">
      <w:r>
        <w:t>Edwin Cooper reports that Jefferson City hosted a Project Homeless Connect on Friday, 10/20. They launched Coordinated Entry intake and assessment at this event, they did an estimated 25 intakes, had 144 passports completed.</w:t>
      </w:r>
    </w:p>
    <w:p w14:paraId="27E7D9AC" w14:textId="77777777" w:rsidR="004E0070" w:rsidRDefault="004E0070" w:rsidP="004E0070"/>
    <w:p w14:paraId="171D90FF" w14:textId="6927461C" w:rsidR="004E0070" w:rsidRDefault="004E0070" w:rsidP="004E0070">
      <w:r>
        <w:t>Michelle Garand reports that their Hope Connection will be November 15</w:t>
      </w:r>
      <w:r w:rsidRPr="004E0070">
        <w:rPr>
          <w:vertAlign w:val="superscript"/>
        </w:rPr>
        <w:t>th</w:t>
      </w:r>
      <w:r>
        <w:t xml:space="preserve">, they will have 5 agencies to provide direct services which includes veterans services/Veteran Stand Down. They host their PHC in November as part of a whole month of activities around homeless awareness. They are also hosting other events including a community conversation around access to mental health care and health care, specifically over utilization of emergency rooms. New Burrell director and PATH programs will attend. They will also host a panel around Affordable Housing to get feedback, ideas and direction. </w:t>
      </w:r>
      <w:r w:rsidR="00E74E3F">
        <w:t xml:space="preserve"> Springfield also hosted  Donna Cash for a Homeless Liaison Educational Workshop on Friday, 11/3 and it was a great event and turnout. They also had an educational in-service for youth providers that involved Trauma Informed Care. </w:t>
      </w:r>
    </w:p>
    <w:p w14:paraId="084A274E" w14:textId="77777777" w:rsidR="00E74E3F" w:rsidRDefault="00E74E3F" w:rsidP="004E0070"/>
    <w:p w14:paraId="1FD286A6" w14:textId="55CA2814" w:rsidR="00E74E3F" w:rsidRDefault="00E74E3F" w:rsidP="004E0070">
      <w:r>
        <w:t xml:space="preserve">Randy Sharp reports that St. Jo had two this year and will do that again because they saw different populations in June vs. October. More kids in the summertime, more families. </w:t>
      </w:r>
    </w:p>
    <w:p w14:paraId="4234E35D" w14:textId="77777777" w:rsidR="00E74E3F" w:rsidRDefault="00E74E3F" w:rsidP="004E0070"/>
    <w:p w14:paraId="45151F48" w14:textId="0D78BFAC" w:rsidR="00E74E3F" w:rsidRDefault="00E74E3F" w:rsidP="004E0070">
      <w:r>
        <w:lastRenderedPageBreak/>
        <w:t xml:space="preserve">Katie Burnham Wilkins reports that Columbia will host a PHC in conjunction with </w:t>
      </w:r>
      <w:r w:rsidR="00B94389">
        <w:t>the January Point in Time Count</w:t>
      </w:r>
      <w:r>
        <w:t xml:space="preserve">. Columbia hosts annual events in January and July. </w:t>
      </w:r>
    </w:p>
    <w:p w14:paraId="59EE039D" w14:textId="77777777" w:rsidR="004E0070" w:rsidRDefault="004E0070" w:rsidP="004E0070"/>
    <w:p w14:paraId="695FB2CE" w14:textId="77777777" w:rsidR="004A4722" w:rsidRDefault="004A4722" w:rsidP="004A4722">
      <w:pPr>
        <w:pStyle w:val="ListParagraph"/>
        <w:numPr>
          <w:ilvl w:val="0"/>
          <w:numId w:val="2"/>
        </w:numPr>
      </w:pPr>
      <w:r>
        <w:t xml:space="preserve">Suggestions for federal strategic plan revision </w:t>
      </w:r>
    </w:p>
    <w:p w14:paraId="20734589" w14:textId="77777777" w:rsidR="00B94389" w:rsidRDefault="00B94389" w:rsidP="004A4722">
      <w:r>
        <w:t>United States Interagency Council on Homelessness is in the process of updating their national strategic plan and they are looking for feedback by Nov 15</w:t>
      </w:r>
      <w:r w:rsidRPr="00B94389">
        <w:rPr>
          <w:vertAlign w:val="superscript"/>
        </w:rPr>
        <w:t>th</w:t>
      </w:r>
      <w:r>
        <w:t xml:space="preserve">. Link is provided in the agenda. </w:t>
      </w:r>
    </w:p>
    <w:p w14:paraId="74851CBF" w14:textId="77777777" w:rsidR="00B94389" w:rsidRDefault="00B94389" w:rsidP="004A4722"/>
    <w:p w14:paraId="6D904491" w14:textId="52A36703" w:rsidR="00B94389" w:rsidRDefault="00B94389" w:rsidP="004A4722">
      <w:r>
        <w:t xml:space="preserve">Irene Agustin reports that they hosted two sessions at the National Alliance to End Homelessness and she attended both. She recalls that some of the comments were around more effort from USICH in local communities via training and support. </w:t>
      </w:r>
    </w:p>
    <w:p w14:paraId="4406BBFD" w14:textId="77777777" w:rsidR="00B94389" w:rsidRDefault="00B94389" w:rsidP="004A4722"/>
    <w:p w14:paraId="0CFF9513" w14:textId="77777777" w:rsidR="00B94389" w:rsidRDefault="00B94389" w:rsidP="004A4722"/>
    <w:p w14:paraId="2D491A72" w14:textId="77777777" w:rsidR="004A4722" w:rsidRDefault="004A4722" w:rsidP="004A4722">
      <w:pPr>
        <w:rPr>
          <w:u w:val="single"/>
        </w:rPr>
      </w:pPr>
      <w:r w:rsidRPr="004A4722">
        <w:rPr>
          <w:u w:val="single"/>
        </w:rPr>
        <w:t xml:space="preserve">Member Announcements and updates </w:t>
      </w:r>
    </w:p>
    <w:p w14:paraId="5166BAB1" w14:textId="0E978C3A" w:rsidR="00B94389" w:rsidRDefault="00B94389" w:rsidP="004A4722">
      <w:r>
        <w:t xml:space="preserve">Donna Cash reports that they were recently informed that there is a proposal working its way through the House for additional dollars and support for McKinney-Vento to support areas with victims of the hurricanes. </w:t>
      </w:r>
    </w:p>
    <w:p w14:paraId="61B3AD23" w14:textId="77777777" w:rsidR="00B94389" w:rsidRDefault="00B94389" w:rsidP="004A4722"/>
    <w:p w14:paraId="450609C1" w14:textId="64964B9D" w:rsidR="00B94389" w:rsidRDefault="00B94389" w:rsidP="00B94389">
      <w:pPr>
        <w:rPr>
          <w:rFonts w:eastAsia="Times New Roman" w:cs="Arial"/>
          <w:color w:val="222222"/>
          <w:shd w:val="clear" w:color="auto" w:fill="FFFFFF"/>
        </w:rPr>
      </w:pPr>
      <w:r>
        <w:t xml:space="preserve">Katie </w:t>
      </w:r>
      <w:r w:rsidRPr="00B94389">
        <w:t>Burnham Wilkins shared that a n</w:t>
      </w:r>
      <w:r w:rsidRPr="00B94389">
        <w:rPr>
          <w:rFonts w:eastAsia="Times New Roman" w:cs="Arial"/>
          <w:color w:val="222222"/>
          <w:shd w:val="clear" w:color="auto" w:fill="FFFFFF"/>
        </w:rPr>
        <w:t xml:space="preserve">otice went out last week </w:t>
      </w:r>
      <w:r w:rsidR="00105D58">
        <w:rPr>
          <w:rFonts w:eastAsia="Times New Roman" w:cs="Arial"/>
          <w:color w:val="222222"/>
          <w:shd w:val="clear" w:color="auto" w:fill="FFFFFF"/>
        </w:rPr>
        <w:t xml:space="preserve">from the </w:t>
      </w:r>
      <w:r w:rsidRPr="00B94389">
        <w:rPr>
          <w:rFonts w:eastAsia="Times New Roman" w:cs="Arial"/>
          <w:color w:val="222222"/>
          <w:shd w:val="clear" w:color="auto" w:fill="FFFFFF"/>
        </w:rPr>
        <w:t>regarding HUD’s deadline extension for PHAs to submit a Registration of Interest for HUD- VASH vouchers.  The new deadline to register interest is </w:t>
      </w:r>
      <w:r w:rsidRPr="00B94389">
        <w:rPr>
          <w:rFonts w:eastAsia="Times New Roman" w:cs="Arial"/>
          <w:color w:val="222222"/>
        </w:rPr>
        <w:t>December 1, 2017</w:t>
      </w:r>
      <w:r w:rsidRPr="00B94389">
        <w:rPr>
          <w:rFonts w:eastAsia="Times New Roman" w:cs="Arial"/>
          <w:color w:val="222222"/>
          <w:shd w:val="clear" w:color="auto" w:fill="FFFFFF"/>
        </w:rPr>
        <w:t>. Please note that PHAs must consult with their partnering VA facility to discuss their intentions of submitting a Registration of Interest.</w:t>
      </w:r>
    </w:p>
    <w:p w14:paraId="68B75CD1" w14:textId="77777777" w:rsidR="00B94389" w:rsidRDefault="00B94389" w:rsidP="00B94389">
      <w:pPr>
        <w:rPr>
          <w:rFonts w:eastAsia="Times New Roman" w:cs="Arial"/>
          <w:color w:val="222222"/>
          <w:shd w:val="clear" w:color="auto" w:fill="FFFFFF"/>
        </w:rPr>
      </w:pPr>
    </w:p>
    <w:p w14:paraId="5D709D88" w14:textId="13688AF8" w:rsidR="00B94389" w:rsidRDefault="00B94389" w:rsidP="00B94389">
      <w:pPr>
        <w:rPr>
          <w:rFonts w:eastAsia="Times New Roman" w:cs="Arial"/>
          <w:color w:val="222222"/>
          <w:shd w:val="clear" w:color="auto" w:fill="FFFFFF"/>
        </w:rPr>
      </w:pPr>
      <w:r>
        <w:rPr>
          <w:rFonts w:eastAsia="Times New Roman" w:cs="Arial"/>
          <w:color w:val="222222"/>
          <w:shd w:val="clear" w:color="auto" w:fill="FFFFFF"/>
        </w:rPr>
        <w:t xml:space="preserve">Carolyn </w:t>
      </w:r>
      <w:proofErr w:type="spellStart"/>
      <w:r>
        <w:rPr>
          <w:rFonts w:eastAsia="Times New Roman" w:cs="Arial"/>
          <w:color w:val="222222"/>
          <w:shd w:val="clear" w:color="auto" w:fill="FFFFFF"/>
        </w:rPr>
        <w:t>Stemmons</w:t>
      </w:r>
      <w:proofErr w:type="spellEnd"/>
      <w:r>
        <w:rPr>
          <w:rFonts w:eastAsia="Times New Roman" w:cs="Arial"/>
          <w:color w:val="222222"/>
          <w:shd w:val="clear" w:color="auto" w:fill="FFFFFF"/>
        </w:rPr>
        <w:t xml:space="preserve"> shared that the Head Start State Collaboration Office will partner with the Missouri REACH program and Department of Elementary and Secondary Education (DESE) to provide education, training and strategies on how to best partners on homeless resources and support for school age children and families. Held in Jefferson City, MO on 11/29 and 11/30. Invitations have gone out. </w:t>
      </w:r>
    </w:p>
    <w:p w14:paraId="18ABD71F" w14:textId="77777777" w:rsidR="00B94389" w:rsidRDefault="00B94389" w:rsidP="00B94389">
      <w:pPr>
        <w:rPr>
          <w:rFonts w:eastAsia="Times New Roman" w:cs="Arial"/>
          <w:color w:val="222222"/>
          <w:shd w:val="clear" w:color="auto" w:fill="FFFFFF"/>
        </w:rPr>
      </w:pPr>
    </w:p>
    <w:p w14:paraId="2CA8033E" w14:textId="6F7DCD26" w:rsidR="00B94389" w:rsidRPr="00B94389" w:rsidRDefault="009F1C75" w:rsidP="00B94389">
      <w:r>
        <w:t xml:space="preserve">Brief discussion about meeting frequency, overall consensus seemed to be that meeting monthly is necessary in order to forward our work to end homelessness in the state of Missouri. </w:t>
      </w:r>
      <w:r w:rsidR="00740606">
        <w:t xml:space="preserve">Discussion about January meeting since it falls on a holiday.  It was suggested that the </w:t>
      </w:r>
      <w:proofErr w:type="spellStart"/>
      <w:r w:rsidR="00740606">
        <w:t>CoC</w:t>
      </w:r>
      <w:proofErr w:type="spellEnd"/>
      <w:r w:rsidR="00740606">
        <w:t xml:space="preserve"> group should still meet in January. Discussion about doing a press release for the PIT count from GCEH in January. </w:t>
      </w:r>
    </w:p>
    <w:sectPr w:rsidR="00B94389" w:rsidRPr="00B94389" w:rsidSect="000012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4709"/>
    <w:multiLevelType w:val="hybridMultilevel"/>
    <w:tmpl w:val="E6D4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2178D"/>
    <w:multiLevelType w:val="hybridMultilevel"/>
    <w:tmpl w:val="825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BD"/>
    <w:rsid w:val="000012EF"/>
    <w:rsid w:val="00105D58"/>
    <w:rsid w:val="004A4722"/>
    <w:rsid w:val="004E0070"/>
    <w:rsid w:val="0053152F"/>
    <w:rsid w:val="006242BD"/>
    <w:rsid w:val="00657BE2"/>
    <w:rsid w:val="00740606"/>
    <w:rsid w:val="008C49D4"/>
    <w:rsid w:val="009F1C75"/>
    <w:rsid w:val="00A371F0"/>
    <w:rsid w:val="00A611B1"/>
    <w:rsid w:val="00AE2911"/>
    <w:rsid w:val="00B24C8A"/>
    <w:rsid w:val="00B94389"/>
    <w:rsid w:val="00D07ACF"/>
    <w:rsid w:val="00E74E3F"/>
    <w:rsid w:val="00F1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AB24E"/>
  <w14:defaultImageDpi w14:val="300"/>
  <w15:docId w15:val="{FF33BA8D-DCF5-4EDF-BBAA-5F542A77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Mizzou</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Wilkins</dc:creator>
  <cp:keywords/>
  <dc:description/>
  <cp:lastModifiedBy>Wilkins, Katherine B.  CMOVAMC</cp:lastModifiedBy>
  <cp:revision>2</cp:revision>
  <dcterms:created xsi:type="dcterms:W3CDTF">2017-11-09T17:56:00Z</dcterms:created>
  <dcterms:modified xsi:type="dcterms:W3CDTF">2017-11-09T17:56:00Z</dcterms:modified>
</cp:coreProperties>
</file>