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08D62" w14:textId="30702B78" w:rsidR="681C8AE3" w:rsidRDefault="681C8AE3">
      <w:r w:rsidRPr="681C8AE3">
        <w:rPr>
          <w:b/>
          <w:bCs/>
        </w:rPr>
        <w:t>GCEH May 1, 2017 Meeting Notes</w:t>
      </w:r>
    </w:p>
    <w:p w14:paraId="29CBED03" w14:textId="77777777" w:rsidR="0040007E" w:rsidRDefault="0040007E" w:rsidP="0040007E">
      <w:r>
        <w:t>Dottie- Welcome and introductions</w:t>
      </w:r>
    </w:p>
    <w:p w14:paraId="7B9A8870" w14:textId="77777777" w:rsidR="0040007E" w:rsidRPr="0040007E" w:rsidRDefault="0040007E" w:rsidP="0040007E">
      <w:pPr>
        <w:spacing w:after="0" w:line="240" w:lineRule="auto"/>
        <w:rPr>
          <w:b/>
          <w:u w:val="single"/>
        </w:rPr>
      </w:pPr>
      <w:r w:rsidRPr="0040007E">
        <w:rPr>
          <w:b/>
          <w:u w:val="single"/>
        </w:rPr>
        <w:t>Introductions/Attendance</w:t>
      </w:r>
    </w:p>
    <w:p w14:paraId="50788263" w14:textId="405E7B23" w:rsidR="0040007E" w:rsidRPr="0040007E" w:rsidRDefault="0040007E" w:rsidP="00E33A99">
      <w:pPr>
        <w:pStyle w:val="ListParagraph"/>
        <w:numPr>
          <w:ilvl w:val="0"/>
          <w:numId w:val="2"/>
        </w:numPr>
        <w:spacing w:after="0" w:line="240" w:lineRule="auto"/>
      </w:pPr>
      <w:r w:rsidRPr="0040007E">
        <w:t>Donna Cash/DESE; MHDC Samantha Gable-Kintz; DOC Dena Sikoutris- proxy Alice Stever; Liz Hager-Mace DMH, Vickie Riddle,</w:t>
      </w:r>
      <w:r w:rsidR="00656174">
        <w:t xml:space="preserve"> Kansas City CoC; </w:t>
      </w:r>
      <w:r w:rsidRPr="0040007E">
        <w:t xml:space="preserve"> Dottie Kastigar, </w:t>
      </w:r>
      <w:r w:rsidR="00656174">
        <w:t xml:space="preserve">St. Charles CoC; </w:t>
      </w:r>
      <w:r w:rsidRPr="0040007E">
        <w:t xml:space="preserve">Randy Sharp, </w:t>
      </w:r>
      <w:r w:rsidR="00656174">
        <w:t xml:space="preserve">St. Joseph CoC; </w:t>
      </w:r>
      <w:r w:rsidRPr="0040007E">
        <w:t>Sarah Parsons</w:t>
      </w:r>
      <w:r w:rsidR="00656174">
        <w:t>, MHDC</w:t>
      </w:r>
      <w:r w:rsidRPr="0040007E">
        <w:t xml:space="preserve">; LaTeacha </w:t>
      </w:r>
      <w:r w:rsidR="00656174">
        <w:t>T</w:t>
      </w:r>
      <w:r w:rsidRPr="0040007E">
        <w:t>igue</w:t>
      </w:r>
      <w:r w:rsidR="00656174">
        <w:t xml:space="preserve">; </w:t>
      </w:r>
      <w:r w:rsidRPr="0040007E">
        <w:t xml:space="preserve"> Ivy Doxley</w:t>
      </w:r>
      <w:r w:rsidR="00656174">
        <w:t>, Children’s Division</w:t>
      </w:r>
      <w:r w:rsidRPr="0040007E">
        <w:t>;</w:t>
      </w:r>
      <w:r w:rsidR="00656174">
        <w:t xml:space="preserve"> Jennifer Carter Dochler, </w:t>
      </w:r>
      <w:r w:rsidR="00656174">
        <w:t>MCADSV</w:t>
      </w:r>
      <w:r w:rsidR="00656174">
        <w:t>;</w:t>
      </w:r>
      <w:r w:rsidRPr="0040007E">
        <w:t xml:space="preserve"> Sandy Wilson</w:t>
      </w:r>
      <w:r w:rsidR="00656174">
        <w:t>, ICA</w:t>
      </w:r>
      <w:r w:rsidRPr="0040007E">
        <w:t>; Cassandra Kaufman/City of St. Louis CoC; Anthony Smith/Family Counseling Center</w:t>
      </w:r>
      <w:r w:rsidR="00656174">
        <w:t>.</w:t>
      </w:r>
      <w:r w:rsidRPr="0040007E">
        <w:t xml:space="preserve"> </w:t>
      </w:r>
    </w:p>
    <w:p w14:paraId="542E0B2E" w14:textId="77777777" w:rsidR="0040007E" w:rsidRPr="0040007E" w:rsidRDefault="0040007E" w:rsidP="0040007E">
      <w:pPr>
        <w:spacing w:after="0" w:line="240" w:lineRule="auto"/>
        <w:ind w:firstLine="720"/>
      </w:pPr>
    </w:p>
    <w:p w14:paraId="5899BAE8" w14:textId="77777777" w:rsidR="00E33A99" w:rsidRDefault="0040007E" w:rsidP="0040007E">
      <w:pPr>
        <w:spacing w:after="0" w:line="240" w:lineRule="auto"/>
        <w:rPr>
          <w:b/>
          <w:u w:val="single"/>
        </w:rPr>
      </w:pPr>
      <w:r w:rsidRPr="0040007E">
        <w:rPr>
          <w:b/>
          <w:u w:val="single"/>
        </w:rPr>
        <w:t>By Phone:</w:t>
      </w:r>
    </w:p>
    <w:p w14:paraId="609DC3ED" w14:textId="1993CBF6" w:rsidR="0040007E" w:rsidRDefault="681C8AE3" w:rsidP="0040007E">
      <w:pPr>
        <w:pStyle w:val="ListParagraph"/>
        <w:numPr>
          <w:ilvl w:val="0"/>
          <w:numId w:val="2"/>
        </w:numPr>
        <w:spacing w:after="0" w:line="240" w:lineRule="auto"/>
      </w:pPr>
      <w:r>
        <w:t>Tammy Walker/Economic Security</w:t>
      </w:r>
      <w:r w:rsidR="00656174">
        <w:t xml:space="preserve">, </w:t>
      </w:r>
      <w:r>
        <w:t>Joplin</w:t>
      </w:r>
      <w:r w:rsidR="00656174">
        <w:t xml:space="preserve"> CoC</w:t>
      </w:r>
      <w:r>
        <w:t>; Gary Busiek: Salvation Army; Marty Murray, Democratic Committeeman, 5</w:t>
      </w:r>
      <w:r w:rsidRPr="00656174">
        <w:rPr>
          <w:vertAlign w:val="superscript"/>
        </w:rPr>
        <w:t>th</w:t>
      </w:r>
      <w:r w:rsidR="00656174">
        <w:t xml:space="preserve"> S</w:t>
      </w:r>
      <w:r>
        <w:t>enate district</w:t>
      </w:r>
      <w:r w:rsidR="001430BF">
        <w:t>,</w:t>
      </w:r>
      <w:r>
        <w:t xml:space="preserve"> Senator Nasheed</w:t>
      </w:r>
      <w:r w:rsidR="00656174">
        <w:t>’s office</w:t>
      </w:r>
      <w:r w:rsidR="001430BF">
        <w:t>; Senator Nasheed.</w:t>
      </w:r>
    </w:p>
    <w:p w14:paraId="68642CF7" w14:textId="77777777" w:rsidR="00656174" w:rsidRDefault="00656174" w:rsidP="00656174">
      <w:pPr>
        <w:pStyle w:val="ListParagraph"/>
        <w:spacing w:after="0" w:line="240" w:lineRule="auto"/>
      </w:pPr>
    </w:p>
    <w:p w14:paraId="71E0A091" w14:textId="77777777" w:rsidR="0040007E" w:rsidRDefault="0040007E" w:rsidP="0040007E">
      <w:pPr>
        <w:spacing w:after="0" w:line="240" w:lineRule="auto"/>
        <w:rPr>
          <w:b/>
          <w:u w:val="single"/>
        </w:rPr>
      </w:pPr>
      <w:r w:rsidRPr="0040007E">
        <w:rPr>
          <w:b/>
          <w:u w:val="single"/>
        </w:rPr>
        <w:t>Learn more about newly appointed members.</w:t>
      </w:r>
    </w:p>
    <w:p w14:paraId="0310E654" w14:textId="77777777" w:rsidR="0040007E" w:rsidRDefault="0040007E" w:rsidP="00E33A99">
      <w:pPr>
        <w:pStyle w:val="ListParagraph"/>
        <w:numPr>
          <w:ilvl w:val="0"/>
          <w:numId w:val="1"/>
        </w:numPr>
        <w:spacing w:after="0" w:line="240" w:lineRule="auto"/>
      </w:pPr>
      <w:r>
        <w:t xml:space="preserve">LaTeacha Tigue </w:t>
      </w:r>
      <w:r w:rsidR="00E33A99">
        <w:t xml:space="preserve">is </w:t>
      </w:r>
      <w:r>
        <w:t xml:space="preserve">from the Governor’s </w:t>
      </w:r>
      <w:r w:rsidR="00E33A99">
        <w:t xml:space="preserve">office; Teacha’s Kids, looking to address homelessness. In the past she was the Child Support Enforcement Director. </w:t>
      </w:r>
    </w:p>
    <w:p w14:paraId="41EFA005" w14:textId="7F03767C" w:rsidR="00C96E10" w:rsidRDefault="00E33A99" w:rsidP="00EE1443">
      <w:pPr>
        <w:pStyle w:val="ListParagraph"/>
        <w:numPr>
          <w:ilvl w:val="0"/>
          <w:numId w:val="1"/>
        </w:numPr>
        <w:spacing w:after="0" w:line="240" w:lineRule="auto"/>
      </w:pPr>
      <w:r>
        <w:t>Marty Murr</w:t>
      </w:r>
      <w:r w:rsidR="00656174">
        <w:t>a</w:t>
      </w:r>
      <w:r>
        <w:t>y is</w:t>
      </w:r>
      <w:r w:rsidR="00656174">
        <w:t xml:space="preserve"> the Democratic Committeeman for </w:t>
      </w:r>
      <w:r>
        <w:t>Senator Nasheed</w:t>
      </w:r>
      <w:r w:rsidR="00656174">
        <w:t>’</w:t>
      </w:r>
      <w:r>
        <w:t xml:space="preserve">s district. </w:t>
      </w:r>
      <w:r w:rsidR="00C96E10">
        <w:t>Senator Nasheed’s office cares about issues and looking for statewide ideas based on local closing of New</w:t>
      </w:r>
      <w:r w:rsidR="00EE1443">
        <w:t xml:space="preserve"> Life Center in STL City. Not affiliated</w:t>
      </w:r>
      <w:r w:rsidR="00C96E10">
        <w:t xml:space="preserve"> with the St. Louis City CoC. STL CoC</w:t>
      </w:r>
      <w:r w:rsidR="00EE1443">
        <w:t>.</w:t>
      </w:r>
    </w:p>
    <w:p w14:paraId="21AC6678" w14:textId="77777777" w:rsidR="00E33A99" w:rsidRDefault="00E33A99" w:rsidP="00EE1443">
      <w:pPr>
        <w:spacing w:after="0" w:line="240" w:lineRule="auto"/>
      </w:pPr>
    </w:p>
    <w:p w14:paraId="6E1AA7C7" w14:textId="77777777" w:rsidR="00886139" w:rsidRPr="00886139" w:rsidRDefault="00886139" w:rsidP="00EE1443">
      <w:pPr>
        <w:spacing w:after="0" w:line="240" w:lineRule="auto"/>
        <w:rPr>
          <w:b/>
          <w:u w:val="single"/>
        </w:rPr>
      </w:pPr>
      <w:r w:rsidRPr="00886139">
        <w:rPr>
          <w:b/>
          <w:u w:val="single"/>
        </w:rPr>
        <w:t>Measuring Statewide Performance Efforts Around Homelessness Part I</w:t>
      </w:r>
    </w:p>
    <w:p w14:paraId="08F6AE87" w14:textId="77777777" w:rsidR="00EE1443" w:rsidRDefault="00886139" w:rsidP="00886139">
      <w:pPr>
        <w:pStyle w:val="ListParagraph"/>
        <w:numPr>
          <w:ilvl w:val="0"/>
          <w:numId w:val="3"/>
        </w:numPr>
        <w:spacing w:after="0" w:line="240" w:lineRule="auto"/>
      </w:pPr>
      <w:r>
        <w:t>Liz Hager Mace- Discuss the measures of DMH.  Homelessness is more about poverty than mental illness.  Over the past 10 years that the correctional center has become more of a mental health facility. See Liz’s handouts that defines DMH programs (social security disability)</w:t>
      </w:r>
    </w:p>
    <w:p w14:paraId="67675D73" w14:textId="77777777" w:rsidR="00886139" w:rsidRDefault="00886139" w:rsidP="00886139">
      <w:pPr>
        <w:pStyle w:val="ListParagraph"/>
        <w:spacing w:after="0" w:line="240" w:lineRule="auto"/>
        <w:ind w:left="0"/>
      </w:pPr>
    </w:p>
    <w:p w14:paraId="15A9081F" w14:textId="77777777" w:rsidR="00886139" w:rsidRPr="00886139" w:rsidRDefault="681C8AE3" w:rsidP="681C8AE3">
      <w:pPr>
        <w:spacing w:after="0" w:line="240" w:lineRule="auto"/>
        <w:rPr>
          <w:b/>
          <w:bCs/>
          <w:i/>
          <w:iCs/>
        </w:rPr>
      </w:pPr>
      <w:r w:rsidRPr="681C8AE3">
        <w:rPr>
          <w:b/>
          <w:bCs/>
          <w:i/>
          <w:iCs/>
        </w:rPr>
        <w:t>DMH Housing – Send handout via listserv</w:t>
      </w:r>
    </w:p>
    <w:p w14:paraId="37EFF241" w14:textId="77777777" w:rsidR="00886139" w:rsidRPr="00886139" w:rsidRDefault="00886139" w:rsidP="00886139">
      <w:pPr>
        <w:numPr>
          <w:ilvl w:val="0"/>
          <w:numId w:val="4"/>
        </w:numPr>
        <w:spacing w:after="0" w:line="240" w:lineRule="auto"/>
        <w:contextualSpacing/>
      </w:pPr>
      <w:r w:rsidRPr="00886139">
        <w:t>Housing issues of individuals with mental illness are more about poverty than mental health so keep in mind when trying to measure effectiveness</w:t>
      </w:r>
    </w:p>
    <w:p w14:paraId="5941965D" w14:textId="77777777" w:rsidR="00886139" w:rsidRPr="00886139" w:rsidRDefault="00886139" w:rsidP="00886139">
      <w:pPr>
        <w:numPr>
          <w:ilvl w:val="1"/>
          <w:numId w:val="4"/>
        </w:numPr>
        <w:spacing w:after="0" w:line="240" w:lineRule="auto"/>
        <w:contextualSpacing/>
      </w:pPr>
      <w:r w:rsidRPr="00886139">
        <w:t>Data on those who are incarcerated</w:t>
      </w:r>
    </w:p>
    <w:p w14:paraId="0CF7FA6B" w14:textId="77777777" w:rsidR="00886139" w:rsidRPr="00886139" w:rsidRDefault="00886139" w:rsidP="00886139">
      <w:pPr>
        <w:numPr>
          <w:ilvl w:val="1"/>
          <w:numId w:val="4"/>
        </w:numPr>
        <w:spacing w:after="0" w:line="240" w:lineRule="auto"/>
        <w:contextualSpacing/>
      </w:pPr>
      <w:r w:rsidRPr="00886139">
        <w:t>Barriers to employment</w:t>
      </w:r>
    </w:p>
    <w:p w14:paraId="735355FC" w14:textId="77777777" w:rsidR="00886139" w:rsidRPr="00886139" w:rsidRDefault="00886139" w:rsidP="00886139">
      <w:pPr>
        <w:numPr>
          <w:ilvl w:val="1"/>
          <w:numId w:val="4"/>
        </w:numPr>
        <w:spacing w:after="0" w:line="240" w:lineRule="auto"/>
        <w:contextualSpacing/>
      </w:pPr>
      <w:r w:rsidRPr="00886139">
        <w:t>Supportive services important and must be offered/available to have connection to housing stability</w:t>
      </w:r>
    </w:p>
    <w:p w14:paraId="6B8B930F" w14:textId="77777777" w:rsidR="00886139" w:rsidRPr="00886139" w:rsidRDefault="00886139" w:rsidP="00886139">
      <w:pPr>
        <w:numPr>
          <w:ilvl w:val="1"/>
          <w:numId w:val="4"/>
        </w:numPr>
        <w:spacing w:after="0" w:line="240" w:lineRule="auto"/>
        <w:contextualSpacing/>
      </w:pPr>
      <w:r w:rsidRPr="00886139">
        <w:t xml:space="preserve">Barriers to housing due to poor rental history – </w:t>
      </w:r>
      <w:r w:rsidR="006A26B6" w:rsidRPr="00886139">
        <w:t>case net</w:t>
      </w:r>
      <w:r w:rsidRPr="00886139">
        <w:t xml:space="preserve">; rental history, sex offender registry, critical documents missing like SS card and birth certificate, etc. </w:t>
      </w:r>
    </w:p>
    <w:p w14:paraId="13781917" w14:textId="77777777" w:rsidR="00886139" w:rsidRPr="00886139" w:rsidRDefault="00886139" w:rsidP="00886139">
      <w:pPr>
        <w:numPr>
          <w:ilvl w:val="0"/>
          <w:numId w:val="4"/>
        </w:numPr>
        <w:spacing w:after="0" w:line="240" w:lineRule="auto"/>
        <w:contextualSpacing/>
      </w:pPr>
      <w:r w:rsidRPr="00886139">
        <w:t>What do we measure? Stability housed and have income to help support</w:t>
      </w:r>
    </w:p>
    <w:p w14:paraId="02B67E33" w14:textId="77777777" w:rsidR="00886139" w:rsidRPr="00886139" w:rsidRDefault="00886139" w:rsidP="00886139">
      <w:pPr>
        <w:numPr>
          <w:ilvl w:val="1"/>
          <w:numId w:val="4"/>
        </w:numPr>
        <w:spacing w:after="0" w:line="240" w:lineRule="auto"/>
        <w:contextualSpacing/>
      </w:pPr>
      <w:r w:rsidRPr="00886139">
        <w:t>Income Stability</w:t>
      </w:r>
    </w:p>
    <w:p w14:paraId="380981FE" w14:textId="77777777" w:rsidR="00886139" w:rsidRPr="00886139" w:rsidRDefault="00886139" w:rsidP="00886139">
      <w:pPr>
        <w:numPr>
          <w:ilvl w:val="2"/>
          <w:numId w:val="4"/>
        </w:numPr>
        <w:spacing w:after="0" w:line="240" w:lineRule="auto"/>
        <w:contextualSpacing/>
      </w:pPr>
      <w:r w:rsidRPr="00886139">
        <w:t>SOAR – disability</w:t>
      </w:r>
    </w:p>
    <w:p w14:paraId="78844A61" w14:textId="77777777" w:rsidR="00886139" w:rsidRPr="00886139" w:rsidRDefault="00886139" w:rsidP="00886139">
      <w:pPr>
        <w:numPr>
          <w:ilvl w:val="2"/>
          <w:numId w:val="4"/>
        </w:numPr>
        <w:spacing w:after="0" w:line="240" w:lineRule="auto"/>
        <w:contextualSpacing/>
      </w:pPr>
      <w:r w:rsidRPr="00886139">
        <w:t>70-75% on non-employment income</w:t>
      </w:r>
    </w:p>
    <w:p w14:paraId="188AFEE8" w14:textId="77777777" w:rsidR="00886139" w:rsidRPr="00886139" w:rsidRDefault="00886139" w:rsidP="00886139">
      <w:pPr>
        <w:numPr>
          <w:ilvl w:val="1"/>
          <w:numId w:val="4"/>
        </w:numPr>
        <w:spacing w:after="0" w:line="240" w:lineRule="auto"/>
        <w:contextualSpacing/>
      </w:pPr>
      <w:r w:rsidRPr="00886139">
        <w:t>Housing stability – stay in program at least a year or longer</w:t>
      </w:r>
    </w:p>
    <w:p w14:paraId="3B55BA71" w14:textId="77777777" w:rsidR="00886139" w:rsidRPr="00886139" w:rsidRDefault="00886139" w:rsidP="00886139">
      <w:pPr>
        <w:numPr>
          <w:ilvl w:val="2"/>
          <w:numId w:val="4"/>
        </w:numPr>
        <w:spacing w:after="0" w:line="240" w:lineRule="auto"/>
        <w:contextualSpacing/>
      </w:pPr>
      <w:r w:rsidRPr="00886139">
        <w:t>If they leave then go to permanent housing or another housing subsidy to stay housed</w:t>
      </w:r>
    </w:p>
    <w:p w14:paraId="691AF600" w14:textId="77777777" w:rsidR="00886139" w:rsidRPr="00886139" w:rsidRDefault="00886139" w:rsidP="00886139">
      <w:pPr>
        <w:numPr>
          <w:ilvl w:val="2"/>
          <w:numId w:val="4"/>
        </w:numPr>
        <w:spacing w:after="0" w:line="240" w:lineRule="auto"/>
        <w:contextualSpacing/>
      </w:pPr>
      <w:r w:rsidRPr="00886139">
        <w:t>Rental assistance – work with landlord before making payments</w:t>
      </w:r>
    </w:p>
    <w:p w14:paraId="6CA52BF6" w14:textId="77777777" w:rsidR="00886139" w:rsidRPr="00886139" w:rsidRDefault="00886139" w:rsidP="00886139">
      <w:pPr>
        <w:numPr>
          <w:ilvl w:val="2"/>
          <w:numId w:val="4"/>
        </w:numPr>
        <w:spacing w:after="0" w:line="240" w:lineRule="auto"/>
        <w:contextualSpacing/>
      </w:pPr>
      <w:r w:rsidRPr="00886139">
        <w:t>Avg. about 85-100% housing stability</w:t>
      </w:r>
    </w:p>
    <w:p w14:paraId="185A3C7A" w14:textId="77777777" w:rsidR="00886139" w:rsidRPr="00886139" w:rsidRDefault="00886139" w:rsidP="00886139">
      <w:pPr>
        <w:numPr>
          <w:ilvl w:val="3"/>
          <w:numId w:val="4"/>
        </w:numPr>
        <w:spacing w:after="0" w:line="240" w:lineRule="auto"/>
        <w:contextualSpacing/>
      </w:pPr>
      <w:r w:rsidRPr="00886139">
        <w:t>Varies across the state depending on the program and who served</w:t>
      </w:r>
    </w:p>
    <w:p w14:paraId="31A73015" w14:textId="77777777" w:rsidR="00886139" w:rsidRPr="00886139" w:rsidRDefault="00886139" w:rsidP="00886139">
      <w:pPr>
        <w:numPr>
          <w:ilvl w:val="3"/>
          <w:numId w:val="4"/>
        </w:numPr>
        <w:spacing w:after="0" w:line="240" w:lineRule="auto"/>
        <w:contextualSpacing/>
      </w:pPr>
      <w:r w:rsidRPr="00886139">
        <w:t>Typically around 95% because service providers keep connected with individuals</w:t>
      </w:r>
    </w:p>
    <w:p w14:paraId="08F41BE8" w14:textId="77777777" w:rsidR="00886139" w:rsidRPr="00886139" w:rsidRDefault="00886139" w:rsidP="00886139">
      <w:pPr>
        <w:numPr>
          <w:ilvl w:val="0"/>
          <w:numId w:val="4"/>
        </w:numPr>
        <w:spacing w:after="0" w:line="240" w:lineRule="auto"/>
        <w:contextualSpacing/>
      </w:pPr>
      <w:r w:rsidRPr="00886139">
        <w:lastRenderedPageBreak/>
        <w:t>Background of housing programs – scattered site and found on website under DMH Housing</w:t>
      </w:r>
    </w:p>
    <w:p w14:paraId="4B8A999B" w14:textId="77777777" w:rsidR="00886139" w:rsidRPr="00886139" w:rsidRDefault="00886139" w:rsidP="00886139">
      <w:pPr>
        <w:numPr>
          <w:ilvl w:val="1"/>
          <w:numId w:val="4"/>
        </w:numPr>
        <w:spacing w:after="0" w:line="240" w:lineRule="auto"/>
        <w:contextualSpacing/>
      </w:pPr>
      <w:r w:rsidRPr="00886139">
        <w:t>Supportive Housing</w:t>
      </w:r>
    </w:p>
    <w:p w14:paraId="2C72F246" w14:textId="77777777" w:rsidR="00886139" w:rsidRPr="00886139" w:rsidRDefault="00886139" w:rsidP="00886139">
      <w:pPr>
        <w:numPr>
          <w:ilvl w:val="2"/>
          <w:numId w:val="4"/>
        </w:numPr>
        <w:spacing w:after="0" w:line="240" w:lineRule="auto"/>
        <w:contextualSpacing/>
      </w:pPr>
      <w:r w:rsidRPr="00886139">
        <w:t>Supportive housing programs are a unit someone lives in – not a nursing home</w:t>
      </w:r>
    </w:p>
    <w:p w14:paraId="08E5B3FF" w14:textId="77777777" w:rsidR="00886139" w:rsidRPr="00886139" w:rsidRDefault="00886139" w:rsidP="00886139">
      <w:pPr>
        <w:numPr>
          <w:ilvl w:val="2"/>
          <w:numId w:val="4"/>
        </w:numPr>
        <w:spacing w:after="0" w:line="240" w:lineRule="auto"/>
        <w:contextualSpacing/>
      </w:pPr>
      <w:r w:rsidRPr="00886139">
        <w:t>Supportive housing programs are affordable, offer supportive services and not conditional</w:t>
      </w:r>
    </w:p>
    <w:p w14:paraId="41525797" w14:textId="77777777" w:rsidR="00886139" w:rsidRPr="00886139" w:rsidRDefault="00886139" w:rsidP="00886139">
      <w:pPr>
        <w:numPr>
          <w:ilvl w:val="1"/>
          <w:numId w:val="4"/>
        </w:numPr>
        <w:spacing w:after="0" w:line="240" w:lineRule="auto"/>
        <w:contextualSpacing/>
      </w:pPr>
      <w:r w:rsidRPr="00886139">
        <w:t>Rental assistance</w:t>
      </w:r>
    </w:p>
    <w:p w14:paraId="6184B5E0" w14:textId="77777777" w:rsidR="00886139" w:rsidRPr="00886139" w:rsidRDefault="00886139" w:rsidP="00886139">
      <w:pPr>
        <w:numPr>
          <w:ilvl w:val="2"/>
          <w:numId w:val="4"/>
        </w:numPr>
        <w:spacing w:after="0" w:line="240" w:lineRule="auto"/>
        <w:contextualSpacing/>
      </w:pPr>
      <w:r w:rsidRPr="00886139">
        <w:t>One time assistance for prevention and diversion</w:t>
      </w:r>
    </w:p>
    <w:p w14:paraId="29DB9316" w14:textId="77777777" w:rsidR="00886139" w:rsidRPr="00886139" w:rsidRDefault="00886139" w:rsidP="00886139">
      <w:pPr>
        <w:numPr>
          <w:ilvl w:val="2"/>
          <w:numId w:val="4"/>
        </w:numPr>
        <w:spacing w:after="0" w:line="240" w:lineRule="auto"/>
        <w:contextualSpacing/>
      </w:pPr>
      <w:r w:rsidRPr="00886139">
        <w:t>Rapid rehousing</w:t>
      </w:r>
    </w:p>
    <w:p w14:paraId="24C96118" w14:textId="77777777" w:rsidR="00886139" w:rsidRPr="00886139" w:rsidRDefault="00886139" w:rsidP="00886139">
      <w:pPr>
        <w:numPr>
          <w:ilvl w:val="2"/>
          <w:numId w:val="4"/>
        </w:numPr>
        <w:spacing w:after="0" w:line="240" w:lineRule="auto"/>
        <w:contextualSpacing/>
      </w:pPr>
      <w:r w:rsidRPr="00886139">
        <w:t>Subsidies for Low income tax credit programs</w:t>
      </w:r>
    </w:p>
    <w:p w14:paraId="6DB986BB" w14:textId="77777777" w:rsidR="00886139" w:rsidRPr="00886139" w:rsidRDefault="00886139" w:rsidP="00886139">
      <w:pPr>
        <w:numPr>
          <w:ilvl w:val="2"/>
          <w:numId w:val="4"/>
        </w:numPr>
        <w:spacing w:after="0" w:line="240" w:lineRule="auto"/>
        <w:contextualSpacing/>
      </w:pPr>
      <w:r w:rsidRPr="00886139">
        <w:t>For RAP – must have substance abuse disorder and be involved with provider</w:t>
      </w:r>
      <w:r>
        <w:t>.</w:t>
      </w:r>
      <w:r w:rsidR="00E5497B">
        <w:t xml:space="preserve"> RAP can be used to pay for short-term housing, project based.</w:t>
      </w:r>
    </w:p>
    <w:p w14:paraId="4B75242A" w14:textId="77777777" w:rsidR="00886139" w:rsidRPr="00886139" w:rsidRDefault="00886139" w:rsidP="00886139">
      <w:pPr>
        <w:numPr>
          <w:ilvl w:val="1"/>
          <w:numId w:val="4"/>
        </w:numPr>
        <w:spacing w:after="0" w:line="240" w:lineRule="auto"/>
        <w:contextualSpacing/>
      </w:pPr>
      <w:r w:rsidRPr="00886139">
        <w:t>Shelter Plus Care/administered similar to Section 8 Voucher</w:t>
      </w:r>
    </w:p>
    <w:p w14:paraId="4CACC28A" w14:textId="77777777" w:rsidR="00886139" w:rsidRPr="00886139" w:rsidRDefault="00886139" w:rsidP="00886139">
      <w:pPr>
        <w:numPr>
          <w:ilvl w:val="2"/>
          <w:numId w:val="4"/>
        </w:numPr>
        <w:spacing w:after="0" w:line="240" w:lineRule="auto"/>
        <w:contextualSpacing/>
      </w:pPr>
      <w:r w:rsidRPr="00886139">
        <w:t>Homeless or chronically homeless</w:t>
      </w:r>
    </w:p>
    <w:p w14:paraId="00CD7424" w14:textId="77777777" w:rsidR="00886139" w:rsidRPr="00886139" w:rsidRDefault="00886139" w:rsidP="00886139">
      <w:pPr>
        <w:numPr>
          <w:ilvl w:val="2"/>
          <w:numId w:val="4"/>
        </w:numPr>
        <w:spacing w:after="0" w:line="240" w:lineRule="auto"/>
        <w:contextualSpacing/>
      </w:pPr>
      <w:r w:rsidRPr="00886139">
        <w:t>Disability – qualifies as social security and substance abuse disorders</w:t>
      </w:r>
    </w:p>
    <w:p w14:paraId="5891CA51" w14:textId="77777777" w:rsidR="00886139" w:rsidRPr="00886139" w:rsidRDefault="00886139" w:rsidP="00886139">
      <w:pPr>
        <w:numPr>
          <w:ilvl w:val="2"/>
          <w:numId w:val="4"/>
        </w:numPr>
        <w:spacing w:after="0" w:line="240" w:lineRule="auto"/>
        <w:contextualSpacing/>
      </w:pPr>
      <w:r w:rsidRPr="00886139">
        <w:t>Low income standards</w:t>
      </w:r>
    </w:p>
    <w:p w14:paraId="197144C1" w14:textId="77777777" w:rsidR="00886139" w:rsidRPr="00886139" w:rsidRDefault="00886139" w:rsidP="00886139">
      <w:pPr>
        <w:numPr>
          <w:ilvl w:val="1"/>
          <w:numId w:val="4"/>
        </w:numPr>
        <w:spacing w:after="0" w:line="240" w:lineRule="auto"/>
        <w:contextualSpacing/>
      </w:pPr>
      <w:r w:rsidRPr="00886139">
        <w:t>St. Louis Homeless Veterans</w:t>
      </w:r>
    </w:p>
    <w:p w14:paraId="6DC6E384" w14:textId="56045A42" w:rsidR="00886139" w:rsidRPr="00886139" w:rsidRDefault="00886139" w:rsidP="00886139">
      <w:pPr>
        <w:numPr>
          <w:ilvl w:val="1"/>
          <w:numId w:val="4"/>
        </w:numPr>
        <w:spacing w:after="0" w:line="240" w:lineRule="auto"/>
        <w:contextualSpacing/>
      </w:pPr>
      <w:r w:rsidRPr="00886139">
        <w:t xml:space="preserve"> 3700 housing programs – DMH disease management program similar to RAP program</w:t>
      </w:r>
    </w:p>
    <w:p w14:paraId="59410F47" w14:textId="77777777" w:rsidR="00886139" w:rsidRDefault="00886139" w:rsidP="00886139">
      <w:pPr>
        <w:pStyle w:val="ListParagraph"/>
        <w:spacing w:after="0" w:line="240" w:lineRule="auto"/>
        <w:ind w:left="0"/>
      </w:pPr>
    </w:p>
    <w:p w14:paraId="6A9DD856" w14:textId="77777777" w:rsidR="00886139" w:rsidRPr="0040007E" w:rsidRDefault="00886139" w:rsidP="00886139">
      <w:pPr>
        <w:pStyle w:val="ListParagraph"/>
        <w:spacing w:after="0" w:line="240" w:lineRule="auto"/>
      </w:pPr>
    </w:p>
    <w:p w14:paraId="798FABD1" w14:textId="77777777" w:rsidR="00B23899" w:rsidRDefault="00B23899" w:rsidP="00B23899">
      <w:pPr>
        <w:spacing w:after="0" w:line="240" w:lineRule="auto"/>
      </w:pPr>
      <w:r>
        <w:t xml:space="preserve">DOC wants to make sure local field office have information. DOC can help someone access proper documentation before release. DOC part of DMH committee to help address barriers to housing sex offenders. </w:t>
      </w:r>
    </w:p>
    <w:p w14:paraId="089D3F51" w14:textId="77777777" w:rsidR="00B23899" w:rsidRDefault="00B23899" w:rsidP="00B23899">
      <w:pPr>
        <w:spacing w:after="0" w:line="240" w:lineRule="auto"/>
      </w:pPr>
    </w:p>
    <w:p w14:paraId="7102DF8F" w14:textId="77777777" w:rsidR="00B23899" w:rsidRDefault="00B23899" w:rsidP="00B23899">
      <w:pPr>
        <w:spacing w:after="0" w:line="240" w:lineRule="auto"/>
      </w:pPr>
      <w:r>
        <w:t>DMH 40 plus HUD grants so measures reflect – 3200 people on average housed by DMH</w:t>
      </w:r>
    </w:p>
    <w:p w14:paraId="5925BDCF" w14:textId="77777777" w:rsidR="0040007E" w:rsidRDefault="0040007E" w:rsidP="0040007E">
      <w:pPr>
        <w:spacing w:after="0" w:line="240" w:lineRule="auto"/>
      </w:pPr>
    </w:p>
    <w:p w14:paraId="07B672C9" w14:textId="77777777" w:rsidR="00B23899" w:rsidRDefault="00B23899" w:rsidP="00B23899">
      <w:pPr>
        <w:spacing w:after="0"/>
      </w:pPr>
      <w:r>
        <w:t>DMH has flexibility and can adopt the housing first model.</w:t>
      </w:r>
    </w:p>
    <w:p w14:paraId="02B7E5F2" w14:textId="77777777" w:rsidR="00B35717" w:rsidRDefault="00B35717" w:rsidP="00B23899">
      <w:pPr>
        <w:spacing w:after="0"/>
      </w:pPr>
    </w:p>
    <w:p w14:paraId="1FD2B05E" w14:textId="77777777" w:rsidR="00B35717" w:rsidRPr="005E391C" w:rsidRDefault="681C8AE3" w:rsidP="681C8AE3">
      <w:pPr>
        <w:spacing w:after="0" w:line="240" w:lineRule="auto"/>
        <w:rPr>
          <w:b/>
          <w:bCs/>
          <w:i/>
          <w:iCs/>
        </w:rPr>
      </w:pPr>
      <w:r w:rsidRPr="681C8AE3">
        <w:rPr>
          <w:b/>
          <w:bCs/>
          <w:i/>
          <w:iCs/>
        </w:rPr>
        <w:t>Donna Cash - DESE McKinney-Vento – send handout to listserv</w:t>
      </w:r>
    </w:p>
    <w:p w14:paraId="2CB40044" w14:textId="77777777" w:rsidR="00B35717" w:rsidRDefault="00B35717" w:rsidP="00B35717">
      <w:pPr>
        <w:tabs>
          <w:tab w:val="left" w:pos="1515"/>
        </w:tabs>
        <w:spacing w:after="0" w:line="240" w:lineRule="auto"/>
      </w:pPr>
      <w:r>
        <w:t>Many of the same population DMH serves DESE probably serves through McKinney-Vento</w:t>
      </w:r>
    </w:p>
    <w:p w14:paraId="27156ED0" w14:textId="77777777" w:rsidR="00B35717" w:rsidRDefault="00B35717" w:rsidP="00B35717">
      <w:pPr>
        <w:tabs>
          <w:tab w:val="left" w:pos="1515"/>
        </w:tabs>
        <w:spacing w:after="0" w:line="240" w:lineRule="auto"/>
      </w:pPr>
      <w:r>
        <w:t>ESSA expanded to include preschool students in addition to prior K-12</w:t>
      </w:r>
    </w:p>
    <w:p w14:paraId="43910672" w14:textId="77777777" w:rsidR="00B35717" w:rsidRDefault="00B35717" w:rsidP="00B35717">
      <w:pPr>
        <w:tabs>
          <w:tab w:val="left" w:pos="1515"/>
        </w:tabs>
        <w:spacing w:after="0" w:line="240" w:lineRule="auto"/>
      </w:pPr>
    </w:p>
    <w:p w14:paraId="57F43801" w14:textId="77777777" w:rsidR="00B35717" w:rsidRDefault="00B35717" w:rsidP="00B35717">
      <w:pPr>
        <w:tabs>
          <w:tab w:val="left" w:pos="1515"/>
        </w:tabs>
        <w:spacing w:after="0" w:line="240" w:lineRule="auto"/>
      </w:pPr>
      <w:r>
        <w:t>2009-2010-2015/16 data</w:t>
      </w:r>
    </w:p>
    <w:p w14:paraId="3BA30C46" w14:textId="77777777" w:rsidR="00B35717" w:rsidRDefault="00B35717" w:rsidP="00B35717">
      <w:pPr>
        <w:tabs>
          <w:tab w:val="left" w:pos="1515"/>
        </w:tabs>
        <w:spacing w:after="0" w:line="240" w:lineRule="auto"/>
      </w:pPr>
      <w:r>
        <w:t>Every school is required to report via data system in June so always a year behind as summer is quality assurance and September is clean up time. December is when data is sent to the US DESE.</w:t>
      </w:r>
    </w:p>
    <w:p w14:paraId="1D440077" w14:textId="77777777" w:rsidR="00B35717" w:rsidRDefault="00B35717" w:rsidP="00B35717">
      <w:pPr>
        <w:tabs>
          <w:tab w:val="left" w:pos="1515"/>
        </w:tabs>
        <w:spacing w:after="0" w:line="240" w:lineRule="auto"/>
      </w:pPr>
    </w:p>
    <w:p w14:paraId="018DE91D" w14:textId="77777777" w:rsidR="00B35717" w:rsidRDefault="00B35717" w:rsidP="00B35717">
      <w:pPr>
        <w:tabs>
          <w:tab w:val="left" w:pos="1515"/>
        </w:tabs>
        <w:spacing w:after="0" w:line="240" w:lineRule="auto"/>
      </w:pPr>
      <w:r>
        <w:t>All data is on DESE website</w:t>
      </w:r>
    </w:p>
    <w:p w14:paraId="73F897F6" w14:textId="38F3F0F0" w:rsidR="00B35717" w:rsidRDefault="681C8AE3" w:rsidP="00B35717">
      <w:pPr>
        <w:tabs>
          <w:tab w:val="left" w:pos="1515"/>
        </w:tabs>
        <w:spacing w:after="0" w:line="240" w:lineRule="auto"/>
      </w:pPr>
      <w:r>
        <w:t>2014-2015- approximately 30,656, unsheltered, sheltered, doubled up, hotel/ motels, no longer allows for “other”, now they are reported as unsheltered.  Some schools do a better job of identifying homeless students and others do not.  Including a DV shelter in their district- must have statewide K-12 – public and charter schools, not private schools</w:t>
      </w:r>
    </w:p>
    <w:p w14:paraId="59866417" w14:textId="77777777" w:rsidR="00CE5049" w:rsidRDefault="00CE5049" w:rsidP="00B35717">
      <w:pPr>
        <w:tabs>
          <w:tab w:val="left" w:pos="1515"/>
        </w:tabs>
        <w:spacing w:after="0" w:line="240" w:lineRule="auto"/>
      </w:pPr>
    </w:p>
    <w:p w14:paraId="5169B63E" w14:textId="68A9F1E8" w:rsidR="00B35717" w:rsidRDefault="00CE5049" w:rsidP="00B35717">
      <w:pPr>
        <w:tabs>
          <w:tab w:val="left" w:pos="1515"/>
        </w:tabs>
        <w:spacing w:after="0" w:line="240" w:lineRule="auto"/>
      </w:pPr>
      <w:r>
        <w:t>Vicki Riddle – Kansas City CoC has</w:t>
      </w:r>
      <w:r w:rsidR="00B35717">
        <w:t xml:space="preserve"> contact names for all charter schools to involve them</w:t>
      </w:r>
      <w:r w:rsidR="001430BF">
        <w:t xml:space="preserve"> in the CoC</w:t>
      </w:r>
      <w:r w:rsidR="00B35717">
        <w:t xml:space="preserve"> – with ECSA</w:t>
      </w:r>
      <w:r w:rsidR="001430BF">
        <w:t>, DESE</w:t>
      </w:r>
      <w:r w:rsidR="00B35717">
        <w:t xml:space="preserve"> must now post the Homeless Liaisons on website</w:t>
      </w:r>
      <w:r w:rsidR="00B35717">
        <w:tab/>
      </w:r>
    </w:p>
    <w:p w14:paraId="38FB841D" w14:textId="77777777" w:rsidR="003023C8" w:rsidRDefault="003023C8" w:rsidP="00B35717">
      <w:pPr>
        <w:tabs>
          <w:tab w:val="left" w:pos="1515"/>
        </w:tabs>
        <w:spacing w:after="0" w:line="240" w:lineRule="auto"/>
      </w:pPr>
    </w:p>
    <w:p w14:paraId="41A7B581" w14:textId="58ACBCAC" w:rsidR="00B35717" w:rsidRDefault="681C8AE3" w:rsidP="00B35717">
      <w:pPr>
        <w:tabs>
          <w:tab w:val="left" w:pos="1515"/>
        </w:tabs>
        <w:spacing w:after="0" w:line="240" w:lineRule="auto"/>
      </w:pPr>
      <w:r>
        <w:t>Movement on Senate floor to release additional funding for DESE, currently 1.2 million for this past years grant program. (One year grant)  June grant data year for the next 3 years if funded- can write for a three year grant.  Upcoming grant cycle wi</w:t>
      </w:r>
      <w:r w:rsidR="001430BF">
        <w:t>ll</w:t>
      </w:r>
      <w:r>
        <w:t xml:space="preserve"> be </w:t>
      </w:r>
      <w:r w:rsidR="001430BF">
        <w:t xml:space="preserve">a </w:t>
      </w:r>
      <w:r>
        <w:t>three-year grant cycle</w:t>
      </w:r>
      <w:r w:rsidR="001430BF">
        <w:t>.</w:t>
      </w:r>
    </w:p>
    <w:p w14:paraId="0010FA88" w14:textId="77777777" w:rsidR="003023C8" w:rsidRDefault="003023C8" w:rsidP="00B35717">
      <w:pPr>
        <w:tabs>
          <w:tab w:val="left" w:pos="1515"/>
        </w:tabs>
        <w:spacing w:after="0" w:line="240" w:lineRule="auto"/>
      </w:pPr>
    </w:p>
    <w:p w14:paraId="261505DC" w14:textId="2732F4CE" w:rsidR="00B35717" w:rsidRDefault="001430BF" w:rsidP="00B35717">
      <w:pPr>
        <w:tabs>
          <w:tab w:val="left" w:pos="1515"/>
        </w:tabs>
        <w:spacing w:after="0" w:line="240" w:lineRule="auto"/>
      </w:pPr>
      <w:r>
        <w:t>Children a</w:t>
      </w:r>
      <w:r w:rsidR="00B35717">
        <w:t xml:space="preserve">waiting Foster </w:t>
      </w:r>
      <w:r>
        <w:t xml:space="preserve">Care was </w:t>
      </w:r>
      <w:r w:rsidR="00B35717">
        <w:t xml:space="preserve">taken out </w:t>
      </w:r>
      <w:r>
        <w:t>of</w:t>
      </w:r>
      <w:r w:rsidR="00B35717">
        <w:t xml:space="preserve"> ESCA</w:t>
      </w:r>
      <w:r>
        <w:t xml:space="preserve">; is </w:t>
      </w:r>
      <w:r w:rsidR="00B35717">
        <w:t>now under Foster Care Act so removed</w:t>
      </w:r>
      <w:r>
        <w:t xml:space="preserve"> from ESCA requirements </w:t>
      </w:r>
      <w:r w:rsidR="00B35717">
        <w:t>in December</w:t>
      </w:r>
      <w:r>
        <w:t>. School T</w:t>
      </w:r>
      <w:r w:rsidR="00B35717">
        <w:t xml:space="preserve">ransportation piece is </w:t>
      </w:r>
      <w:r>
        <w:t xml:space="preserve">now </w:t>
      </w:r>
      <w:r w:rsidR="00B35717">
        <w:t xml:space="preserve">very different if </w:t>
      </w:r>
      <w:r>
        <w:t>child i</w:t>
      </w:r>
      <w:r w:rsidR="00B35717">
        <w:t>s under C</w:t>
      </w:r>
      <w:r>
        <w:t>hildren’s Division</w:t>
      </w:r>
      <w:r w:rsidR="00B35717">
        <w:t xml:space="preserve"> care</w:t>
      </w:r>
      <w:r>
        <w:t>.</w:t>
      </w:r>
    </w:p>
    <w:p w14:paraId="3424523E" w14:textId="77777777" w:rsidR="00432E53" w:rsidRDefault="00432E53" w:rsidP="00B35717">
      <w:pPr>
        <w:tabs>
          <w:tab w:val="left" w:pos="1515"/>
        </w:tabs>
        <w:spacing w:after="0" w:line="240" w:lineRule="auto"/>
      </w:pPr>
    </w:p>
    <w:p w14:paraId="0E145F2B" w14:textId="22630B03" w:rsidR="00432E53" w:rsidRPr="00432E53" w:rsidRDefault="681C8AE3" w:rsidP="00432E53">
      <w:pPr>
        <w:spacing w:after="0"/>
      </w:pPr>
      <w:r>
        <w:t xml:space="preserve">Homeless students are </w:t>
      </w:r>
      <w:r w:rsidR="001430BF">
        <w:t xml:space="preserve">generally about one </w:t>
      </w:r>
      <w:r>
        <w:t>school year behind</w:t>
      </w:r>
      <w:r w:rsidR="001430BF">
        <w:t xml:space="preserve"> academically</w:t>
      </w:r>
      <w:r>
        <w:t>; McKinney Vento allows them to go back to school of origin or to change schools, whatever best addresses their needs.</w:t>
      </w:r>
    </w:p>
    <w:p w14:paraId="34783545" w14:textId="77777777" w:rsidR="00432E53" w:rsidRPr="00432E53" w:rsidRDefault="00432E53" w:rsidP="00432E53">
      <w:pPr>
        <w:spacing w:after="0"/>
      </w:pPr>
    </w:p>
    <w:p w14:paraId="1F3E73AF" w14:textId="104782EA" w:rsidR="00432E53" w:rsidRPr="00432E53" w:rsidRDefault="681C8AE3" w:rsidP="00432E53">
      <w:pPr>
        <w:spacing w:after="0"/>
      </w:pPr>
      <w:r>
        <w:t>School Districts must provide immediate transportation and enrollment</w:t>
      </w:r>
      <w:r w:rsidR="001430BF">
        <w:t xml:space="preserve"> for children identified as Homeless</w:t>
      </w:r>
      <w:r w:rsidR="00E64324">
        <w:t>; however</w:t>
      </w:r>
      <w:r>
        <w:t xml:space="preserve"> immediate is not described in the law.  </w:t>
      </w:r>
    </w:p>
    <w:p w14:paraId="27DE31D2" w14:textId="77777777" w:rsidR="00432E53" w:rsidRPr="00432E53" w:rsidRDefault="00432E53" w:rsidP="00432E53">
      <w:pPr>
        <w:spacing w:after="0"/>
      </w:pPr>
    </w:p>
    <w:p w14:paraId="1EDED085" w14:textId="21DBAD1A" w:rsidR="00432E53" w:rsidRDefault="681C8AE3" w:rsidP="00432E53">
      <w:pPr>
        <w:tabs>
          <w:tab w:val="left" w:pos="1515"/>
        </w:tabs>
        <w:spacing w:after="0" w:line="240" w:lineRule="auto"/>
      </w:pPr>
      <w:r>
        <w:t xml:space="preserve">Lost vital documents is a common issue with homeless students.  Homeless liaisons work with families to collect those records if they leave in the middle of the night.  </w:t>
      </w:r>
    </w:p>
    <w:p w14:paraId="12AAA4F3" w14:textId="77777777" w:rsidR="00432E53" w:rsidRDefault="00432E53" w:rsidP="00432E53">
      <w:pPr>
        <w:tabs>
          <w:tab w:val="left" w:pos="1515"/>
        </w:tabs>
        <w:spacing w:after="0" w:line="240" w:lineRule="auto"/>
      </w:pPr>
    </w:p>
    <w:p w14:paraId="0ABD66DD" w14:textId="6C721FA7" w:rsidR="00432E53" w:rsidRPr="00432E53" w:rsidRDefault="681C8AE3" w:rsidP="00432E53">
      <w:pPr>
        <w:spacing w:after="0"/>
      </w:pPr>
      <w:r>
        <w:t>DESE- Does it track frequency of change in housing? - Frequency of moves is not tracked regularly or on state level. Might be interesting to correlate housing changes with performance at school- possible homeless study data?</w:t>
      </w:r>
    </w:p>
    <w:p w14:paraId="3F49EFA0" w14:textId="77777777" w:rsidR="00432E53" w:rsidRPr="00432E53" w:rsidRDefault="00432E53" w:rsidP="00432E53">
      <w:pPr>
        <w:spacing w:after="0"/>
      </w:pPr>
    </w:p>
    <w:p w14:paraId="50B7E21A" w14:textId="521DA42B" w:rsidR="00432E53" w:rsidRPr="00432E53" w:rsidRDefault="681C8AE3" w:rsidP="00432E53">
      <w:pPr>
        <w:spacing w:after="0"/>
      </w:pPr>
      <w:r>
        <w:t>Issues around how to make transportation accessible for homeless student in DV shelters- lots of discussions on how to make that work.</w:t>
      </w:r>
    </w:p>
    <w:p w14:paraId="6F8B4A2E" w14:textId="77777777" w:rsidR="00432E53" w:rsidRPr="00432E53" w:rsidRDefault="00432E53" w:rsidP="00432E53">
      <w:pPr>
        <w:spacing w:after="0"/>
      </w:pPr>
    </w:p>
    <w:p w14:paraId="6407ECA5" w14:textId="77219976" w:rsidR="00432E53" w:rsidRPr="00432E53" w:rsidRDefault="001430BF" w:rsidP="00432E53">
      <w:pPr>
        <w:spacing w:after="0"/>
      </w:pPr>
      <w:r>
        <w:t>Having g</w:t>
      </w:r>
      <w:r w:rsidR="681C8AE3">
        <w:t>uardianship in place for grandparents is typically an issue when a student has a parent who is incarcerated and the other parent is MIA.  Schools need guardians</w:t>
      </w:r>
      <w:r>
        <w:t xml:space="preserve">hip established in writing </w:t>
      </w:r>
      <w:r w:rsidR="681C8AE3">
        <w:t>to a</w:t>
      </w:r>
      <w:r>
        <w:t>llow for educational decisions</w:t>
      </w:r>
      <w:r w:rsidR="681C8AE3">
        <w:t xml:space="preserve">.  </w:t>
      </w:r>
    </w:p>
    <w:p w14:paraId="27575CEA" w14:textId="77777777" w:rsidR="00B35717" w:rsidRDefault="00B35717" w:rsidP="00B35717">
      <w:pPr>
        <w:tabs>
          <w:tab w:val="left" w:pos="1515"/>
        </w:tabs>
        <w:spacing w:after="0" w:line="240" w:lineRule="auto"/>
      </w:pPr>
    </w:p>
    <w:p w14:paraId="58817245" w14:textId="697F637D" w:rsidR="00432E53" w:rsidRPr="00432E53" w:rsidRDefault="681C8AE3" w:rsidP="00432E53">
      <w:pPr>
        <w:spacing w:after="0"/>
      </w:pPr>
      <w:r>
        <w:t xml:space="preserve">Department of Corrections (DOC) - 42,000 persons self-report as having </w:t>
      </w:r>
      <w:r w:rsidR="001430BF">
        <w:t>a child and being incarcerated;</w:t>
      </w:r>
      <w:r>
        <w:t xml:space="preserve"> 100,000 realistically</w:t>
      </w:r>
      <w:r w:rsidR="001430BF">
        <w:t xml:space="preserve"> probably have children</w:t>
      </w:r>
      <w:r>
        <w:t xml:space="preserve">.  DOC </w:t>
      </w:r>
      <w:r w:rsidR="001430BF">
        <w:t xml:space="preserve">is </w:t>
      </w:r>
      <w:r>
        <w:t xml:space="preserve">working on the incarcerated side to help people to make decisions with getting children connected with schools and/ or working on guardianship.  </w:t>
      </w:r>
      <w:r w:rsidR="001430BF">
        <w:t>A b</w:t>
      </w:r>
      <w:r>
        <w:t>arrier is that many incarcerated people do not want to give up guardianship even though in jail.</w:t>
      </w:r>
    </w:p>
    <w:p w14:paraId="013DA91F" w14:textId="77777777" w:rsidR="003023C8" w:rsidRDefault="003023C8" w:rsidP="00B35717">
      <w:pPr>
        <w:tabs>
          <w:tab w:val="left" w:pos="1515"/>
        </w:tabs>
        <w:spacing w:after="0" w:line="240" w:lineRule="auto"/>
      </w:pPr>
    </w:p>
    <w:p w14:paraId="48D2B3A9" w14:textId="3C19F8B3" w:rsidR="00432E53" w:rsidRPr="00432E53" w:rsidRDefault="681C8AE3" w:rsidP="00432E53">
      <w:pPr>
        <w:spacing w:after="0"/>
      </w:pPr>
      <w:r>
        <w:t>United States Interagency Council on Homelessness (USICH) is scheduled to sunset at the end of the calendar year.  Dottie asked that people reach out to their elected official</w:t>
      </w:r>
      <w:r w:rsidR="001430BF">
        <w:t>s</w:t>
      </w:r>
      <w:r>
        <w:t xml:space="preserve"> to inform them of the work that USICH has done for their community and the State of Missouri.  Vickie Riddle mentioned that the KC CoC has had multiple conversations </w:t>
      </w:r>
      <w:r w:rsidR="001430BF">
        <w:t>with</w:t>
      </w:r>
      <w:r>
        <w:t xml:space="preserve"> Chris Brown </w:t>
      </w:r>
      <w:r w:rsidR="001430BF">
        <w:t>from Rep. L</w:t>
      </w:r>
      <w:r>
        <w:t>u</w:t>
      </w:r>
      <w:r w:rsidR="001430BF">
        <w:t>et</w:t>
      </w:r>
      <w:r>
        <w:t>kemeyer</w:t>
      </w:r>
      <w:r w:rsidR="001430BF">
        <w:t>’s office,</w:t>
      </w:r>
      <w:r>
        <w:t xml:space="preserve"> and they support the USICH.</w:t>
      </w:r>
    </w:p>
    <w:p w14:paraId="0CA041E8" w14:textId="77777777" w:rsidR="00432E53" w:rsidRDefault="00432E53" w:rsidP="00B35717">
      <w:pPr>
        <w:tabs>
          <w:tab w:val="left" w:pos="1515"/>
        </w:tabs>
        <w:spacing w:after="0" w:line="240" w:lineRule="auto"/>
      </w:pPr>
    </w:p>
    <w:p w14:paraId="6E997919" w14:textId="07AAED5C" w:rsidR="003023C8" w:rsidRPr="003023C8" w:rsidRDefault="681C8AE3" w:rsidP="681C8AE3">
      <w:pPr>
        <w:spacing w:after="0" w:line="240" w:lineRule="auto"/>
        <w:rPr>
          <w:b/>
          <w:bCs/>
        </w:rPr>
      </w:pPr>
      <w:r w:rsidRPr="681C8AE3">
        <w:rPr>
          <w:b/>
          <w:bCs/>
        </w:rPr>
        <w:t xml:space="preserve">Old Business - </w:t>
      </w:r>
    </w:p>
    <w:p w14:paraId="5C31B3BA" w14:textId="74E8F0AA" w:rsidR="003023C8" w:rsidRPr="003023C8" w:rsidRDefault="681C8AE3" w:rsidP="681C8AE3">
      <w:pPr>
        <w:spacing w:after="0" w:line="240" w:lineRule="auto"/>
        <w:rPr>
          <w:b/>
          <w:bCs/>
          <w:i/>
          <w:iCs/>
        </w:rPr>
      </w:pPr>
      <w:r w:rsidRPr="681C8AE3">
        <w:rPr>
          <w:b/>
          <w:bCs/>
          <w:i/>
          <w:iCs/>
        </w:rPr>
        <w:t>Discussion around revision of GCEH Mission Statement</w:t>
      </w:r>
    </w:p>
    <w:p w14:paraId="1A3CE8C7" w14:textId="71B73B20" w:rsidR="003023C8" w:rsidRPr="003023C8" w:rsidRDefault="681C8AE3" w:rsidP="003023C8">
      <w:pPr>
        <w:spacing w:after="0" w:line="240" w:lineRule="auto"/>
      </w:pPr>
      <w:r>
        <w:t>Vickie suggests we adopt Nevada mission statement</w:t>
      </w:r>
    </w:p>
    <w:p w14:paraId="54D294C8" w14:textId="680CBF37" w:rsidR="681C8AE3" w:rsidRDefault="681C8AE3" w:rsidP="681C8AE3">
      <w:pPr>
        <w:spacing w:after="0" w:line="240" w:lineRule="auto"/>
        <w:rPr>
          <w:i/>
          <w:iCs/>
        </w:rPr>
      </w:pPr>
    </w:p>
    <w:p w14:paraId="1DF3AF6E" w14:textId="77777777" w:rsidR="003023C8" w:rsidRPr="003023C8" w:rsidRDefault="003023C8" w:rsidP="003023C8">
      <w:pPr>
        <w:spacing w:after="0" w:line="240" w:lineRule="auto"/>
        <w:rPr>
          <w:i/>
        </w:rPr>
      </w:pPr>
      <w:r w:rsidRPr="003023C8">
        <w:rPr>
          <w:i/>
        </w:rPr>
        <w:t>Mission</w:t>
      </w:r>
    </w:p>
    <w:p w14:paraId="51E75B14" w14:textId="77777777" w:rsidR="003023C8" w:rsidRPr="003023C8" w:rsidRDefault="003023C8" w:rsidP="003023C8">
      <w:pPr>
        <w:spacing w:after="0" w:line="240" w:lineRule="auto"/>
      </w:pPr>
      <w:r w:rsidRPr="003023C8">
        <w:t>The Missouri Governor’s Committee to End Homelessness (GCEH) will lead Missouri’s efforts to prevent and end homelessness.</w:t>
      </w:r>
    </w:p>
    <w:p w14:paraId="692654D1" w14:textId="77777777" w:rsidR="003023C8" w:rsidRPr="003023C8" w:rsidRDefault="003023C8" w:rsidP="003023C8">
      <w:pPr>
        <w:spacing w:after="0" w:line="240" w:lineRule="auto"/>
      </w:pPr>
    </w:p>
    <w:p w14:paraId="5932A831" w14:textId="77777777" w:rsidR="00E32587" w:rsidRDefault="00E32587" w:rsidP="003023C8">
      <w:pPr>
        <w:spacing w:after="0" w:line="240" w:lineRule="auto"/>
        <w:rPr>
          <w:i/>
        </w:rPr>
      </w:pPr>
    </w:p>
    <w:p w14:paraId="50758644" w14:textId="77777777" w:rsidR="003023C8" w:rsidRPr="003023C8" w:rsidRDefault="003023C8" w:rsidP="003023C8">
      <w:pPr>
        <w:spacing w:after="0" w:line="240" w:lineRule="auto"/>
        <w:rPr>
          <w:i/>
        </w:rPr>
      </w:pPr>
      <w:r w:rsidRPr="003023C8">
        <w:rPr>
          <w:i/>
        </w:rPr>
        <w:lastRenderedPageBreak/>
        <w:t>Values</w:t>
      </w:r>
    </w:p>
    <w:p w14:paraId="49E73B0D" w14:textId="77777777" w:rsidR="003023C8" w:rsidRPr="003023C8" w:rsidRDefault="003023C8" w:rsidP="003023C8">
      <w:pPr>
        <w:numPr>
          <w:ilvl w:val="0"/>
          <w:numId w:val="5"/>
        </w:numPr>
        <w:spacing w:after="0" w:line="240" w:lineRule="auto"/>
        <w:contextualSpacing/>
      </w:pPr>
      <w:r w:rsidRPr="003023C8">
        <w:t>Homelessness is unacceptable.</w:t>
      </w:r>
    </w:p>
    <w:p w14:paraId="58B42A93" w14:textId="77777777" w:rsidR="003023C8" w:rsidRPr="003023C8" w:rsidRDefault="003023C8" w:rsidP="003023C8">
      <w:pPr>
        <w:numPr>
          <w:ilvl w:val="0"/>
          <w:numId w:val="5"/>
        </w:numPr>
        <w:spacing w:after="0" w:line="240" w:lineRule="auto"/>
        <w:contextualSpacing/>
      </w:pPr>
      <w:r w:rsidRPr="003023C8">
        <w:t>Safe, affordable housing is a right (United Nations).</w:t>
      </w:r>
    </w:p>
    <w:p w14:paraId="2747100C" w14:textId="77777777" w:rsidR="003023C8" w:rsidRPr="003023C8" w:rsidRDefault="003023C8" w:rsidP="003023C8">
      <w:pPr>
        <w:numPr>
          <w:ilvl w:val="0"/>
          <w:numId w:val="5"/>
        </w:numPr>
        <w:spacing w:after="0" w:line="240" w:lineRule="auto"/>
        <w:contextualSpacing/>
      </w:pPr>
      <w:r w:rsidRPr="003023C8">
        <w:t>Housing is a foundation for our lives and well-being.</w:t>
      </w:r>
    </w:p>
    <w:p w14:paraId="07281413" w14:textId="77777777" w:rsidR="003023C8" w:rsidRPr="003023C8" w:rsidRDefault="003023C8" w:rsidP="003023C8">
      <w:pPr>
        <w:numPr>
          <w:ilvl w:val="0"/>
          <w:numId w:val="5"/>
        </w:numPr>
        <w:spacing w:after="0" w:line="240" w:lineRule="auto"/>
        <w:contextualSpacing/>
      </w:pPr>
      <w:r w:rsidRPr="003023C8">
        <w:t>Utilize national and local “best practices” to inform planning process</w:t>
      </w:r>
    </w:p>
    <w:p w14:paraId="6075C0A3" w14:textId="77777777" w:rsidR="003023C8" w:rsidRPr="003023C8" w:rsidRDefault="003023C8" w:rsidP="003023C8">
      <w:pPr>
        <w:numPr>
          <w:ilvl w:val="0"/>
          <w:numId w:val="5"/>
        </w:numPr>
        <w:spacing w:after="0" w:line="240" w:lineRule="auto"/>
        <w:contextualSpacing/>
      </w:pPr>
      <w:r w:rsidRPr="003023C8">
        <w:t>Remove barriers</w:t>
      </w:r>
    </w:p>
    <w:p w14:paraId="17A516A8" w14:textId="77777777" w:rsidR="003023C8" w:rsidRPr="003023C8" w:rsidRDefault="003023C8" w:rsidP="003023C8">
      <w:pPr>
        <w:numPr>
          <w:ilvl w:val="0"/>
          <w:numId w:val="5"/>
        </w:numPr>
        <w:spacing w:after="0" w:line="240" w:lineRule="auto"/>
        <w:contextualSpacing/>
      </w:pPr>
      <w:r w:rsidRPr="003023C8">
        <w:t>Promote innovative practices</w:t>
      </w:r>
    </w:p>
    <w:p w14:paraId="179959C6" w14:textId="77777777" w:rsidR="003023C8" w:rsidRPr="003023C8" w:rsidRDefault="003023C8" w:rsidP="003023C8">
      <w:pPr>
        <w:numPr>
          <w:ilvl w:val="0"/>
          <w:numId w:val="5"/>
        </w:numPr>
        <w:spacing w:after="0" w:line="240" w:lineRule="auto"/>
        <w:contextualSpacing/>
      </w:pPr>
      <w:r w:rsidRPr="003023C8">
        <w:t>Do what works</w:t>
      </w:r>
    </w:p>
    <w:p w14:paraId="6A8CDDCE" w14:textId="77777777" w:rsidR="003023C8" w:rsidRPr="003023C8" w:rsidRDefault="003023C8" w:rsidP="003023C8">
      <w:pPr>
        <w:numPr>
          <w:ilvl w:val="0"/>
          <w:numId w:val="5"/>
        </w:numPr>
        <w:spacing w:after="0" w:line="240" w:lineRule="auto"/>
        <w:contextualSpacing/>
      </w:pPr>
      <w:r w:rsidRPr="003023C8">
        <w:t>Focus on systems change</w:t>
      </w:r>
    </w:p>
    <w:p w14:paraId="537AA5F5" w14:textId="77777777" w:rsidR="003023C8" w:rsidRPr="003023C8" w:rsidRDefault="003023C8" w:rsidP="003023C8">
      <w:pPr>
        <w:numPr>
          <w:ilvl w:val="0"/>
          <w:numId w:val="5"/>
        </w:numPr>
        <w:spacing w:after="0" w:line="240" w:lineRule="auto"/>
        <w:contextualSpacing/>
      </w:pPr>
      <w:r w:rsidRPr="003023C8">
        <w:t>Social and civic responsibility</w:t>
      </w:r>
    </w:p>
    <w:p w14:paraId="5478ED12" w14:textId="77777777" w:rsidR="003023C8" w:rsidRPr="003023C8" w:rsidRDefault="003023C8" w:rsidP="003023C8">
      <w:pPr>
        <w:numPr>
          <w:ilvl w:val="0"/>
          <w:numId w:val="5"/>
        </w:numPr>
        <w:spacing w:after="0" w:line="240" w:lineRule="auto"/>
        <w:contextualSpacing/>
      </w:pPr>
      <w:r w:rsidRPr="003023C8">
        <w:t>There is strength in collaboration</w:t>
      </w:r>
    </w:p>
    <w:p w14:paraId="62EE8064" w14:textId="77777777" w:rsidR="003023C8" w:rsidRPr="003023C8" w:rsidRDefault="003023C8" w:rsidP="003023C8">
      <w:pPr>
        <w:spacing w:after="0" w:line="240" w:lineRule="auto"/>
      </w:pPr>
    </w:p>
    <w:p w14:paraId="24AD888A" w14:textId="77777777" w:rsidR="003023C8" w:rsidRPr="003023C8" w:rsidRDefault="003023C8" w:rsidP="003023C8">
      <w:pPr>
        <w:spacing w:after="0" w:line="240" w:lineRule="auto"/>
        <w:rPr>
          <w:i/>
        </w:rPr>
      </w:pPr>
      <w:r w:rsidRPr="003023C8">
        <w:rPr>
          <w:i/>
        </w:rPr>
        <w:t>Action plans</w:t>
      </w:r>
    </w:p>
    <w:p w14:paraId="6877FF19" w14:textId="77777777" w:rsidR="003023C8" w:rsidRPr="003023C8" w:rsidRDefault="003023C8" w:rsidP="003023C8">
      <w:pPr>
        <w:spacing w:after="0" w:line="240" w:lineRule="auto"/>
      </w:pPr>
      <w:r w:rsidRPr="003023C8">
        <w:t>Sustain permanent housing</w:t>
      </w:r>
    </w:p>
    <w:p w14:paraId="5AD9B41F" w14:textId="77777777" w:rsidR="003023C8" w:rsidRPr="003023C8" w:rsidRDefault="003023C8" w:rsidP="003023C8">
      <w:pPr>
        <w:spacing w:after="0" w:line="240" w:lineRule="auto"/>
      </w:pPr>
      <w:r w:rsidRPr="003023C8">
        <w:t>Access to case management</w:t>
      </w:r>
    </w:p>
    <w:p w14:paraId="00F3DFD9" w14:textId="48E60AB0" w:rsidR="003023C8" w:rsidRDefault="681C8AE3" w:rsidP="003023C8">
      <w:pPr>
        <w:spacing w:after="0" w:line="240" w:lineRule="auto"/>
      </w:pPr>
      <w:r>
        <w:t>Stabilize persons in housing</w:t>
      </w:r>
    </w:p>
    <w:p w14:paraId="1A095B51" w14:textId="77777777" w:rsidR="00223FDF" w:rsidRDefault="00223FDF" w:rsidP="003023C8">
      <w:pPr>
        <w:spacing w:after="0" w:line="240" w:lineRule="auto"/>
      </w:pPr>
    </w:p>
    <w:p w14:paraId="7CF0BAEE" w14:textId="77777777" w:rsidR="00223FDF" w:rsidRPr="00223FDF" w:rsidRDefault="00223FDF" w:rsidP="00223FDF">
      <w:pPr>
        <w:spacing w:after="0"/>
      </w:pPr>
      <w:r w:rsidRPr="00223FDF">
        <w:t xml:space="preserve">Randy- Mission statement should be 1-2 statements max.  </w:t>
      </w:r>
    </w:p>
    <w:p w14:paraId="24F8C935" w14:textId="77777777" w:rsidR="00223FDF" w:rsidRPr="00223FDF" w:rsidRDefault="00223FDF" w:rsidP="00223FDF">
      <w:pPr>
        <w:spacing w:after="0"/>
        <w:ind w:firstLine="720"/>
      </w:pPr>
      <w:r w:rsidRPr="00223FDF">
        <w:t>We are here to address homelessness on a statewide basis.</w:t>
      </w:r>
    </w:p>
    <w:p w14:paraId="4D36D124" w14:textId="77777777" w:rsidR="00223FDF" w:rsidRPr="00223FDF" w:rsidRDefault="00223FDF" w:rsidP="00223FDF">
      <w:pPr>
        <w:spacing w:after="0"/>
        <w:ind w:firstLine="720"/>
      </w:pPr>
      <w:r w:rsidRPr="00223FDF">
        <w:t xml:space="preserve">Use a value or principle statement and build off of it.  </w:t>
      </w:r>
    </w:p>
    <w:p w14:paraId="7C591CA5" w14:textId="77777777" w:rsidR="00223FDF" w:rsidRPr="00223FDF" w:rsidRDefault="00223FDF" w:rsidP="00223FDF">
      <w:pPr>
        <w:spacing w:after="0"/>
        <w:ind w:firstLine="720"/>
      </w:pPr>
      <w:r w:rsidRPr="00223FDF">
        <w:t>Likes housing is a right</w:t>
      </w:r>
    </w:p>
    <w:p w14:paraId="4C8C1E5C" w14:textId="77777777" w:rsidR="00223FDF" w:rsidRPr="00223FDF" w:rsidRDefault="00223FDF" w:rsidP="00223FDF">
      <w:pPr>
        <w:spacing w:after="0"/>
      </w:pPr>
    </w:p>
    <w:p w14:paraId="0FF0AB51" w14:textId="3E08C6C3" w:rsidR="00223FDF" w:rsidRPr="00223FDF" w:rsidRDefault="681C8AE3" w:rsidP="00223FDF">
      <w:pPr>
        <w:spacing w:after="0"/>
      </w:pPr>
      <w:r>
        <w:t>Tammy- Current mission statement is too wordy- likes Nevada’s, because are trying to prevent and end homelessness.</w:t>
      </w:r>
    </w:p>
    <w:p w14:paraId="5273F169" w14:textId="4EB60374" w:rsidR="681C8AE3" w:rsidRDefault="681C8AE3" w:rsidP="681C8AE3">
      <w:pPr>
        <w:spacing w:after="0"/>
      </w:pPr>
    </w:p>
    <w:p w14:paraId="322F072D" w14:textId="77777777" w:rsidR="00223FDF" w:rsidRPr="00223FDF" w:rsidRDefault="00223FDF" w:rsidP="00223FDF">
      <w:pPr>
        <w:spacing w:after="0"/>
      </w:pPr>
      <w:r w:rsidRPr="00223FDF">
        <w:t xml:space="preserve">Compartmental the language to include strategies, </w:t>
      </w:r>
      <w:r w:rsidR="006A26B6" w:rsidRPr="00223FDF">
        <w:t>outcomes</w:t>
      </w:r>
      <w:r w:rsidRPr="00223FDF">
        <w:t>, etc.</w:t>
      </w:r>
    </w:p>
    <w:p w14:paraId="78E843F8" w14:textId="77777777" w:rsidR="00223FDF" w:rsidRPr="00223FDF" w:rsidRDefault="00223FDF" w:rsidP="00223FDF">
      <w:pPr>
        <w:spacing w:after="0"/>
      </w:pPr>
    </w:p>
    <w:p w14:paraId="37BDDAFE" w14:textId="77777777" w:rsidR="00223FDF" w:rsidRPr="00223FDF" w:rsidRDefault="00223FDF" w:rsidP="00223FDF">
      <w:pPr>
        <w:spacing w:after="0"/>
      </w:pPr>
      <w:r w:rsidRPr="00223FDF">
        <w:t>Ivy- Key building blocks from the US DHS- simplified but to see what the end game or goal is.  A value or principle to “do what works”</w:t>
      </w:r>
    </w:p>
    <w:p w14:paraId="0D4F1933" w14:textId="77777777" w:rsidR="00223FDF" w:rsidRPr="00223FDF" w:rsidRDefault="00223FDF" w:rsidP="00223FDF">
      <w:pPr>
        <w:spacing w:after="0"/>
      </w:pPr>
    </w:p>
    <w:p w14:paraId="35077399" w14:textId="77777777" w:rsidR="00223FDF" w:rsidRPr="00223FDF" w:rsidRDefault="00223FDF" w:rsidP="00223FDF">
      <w:pPr>
        <w:spacing w:after="0"/>
      </w:pPr>
      <w:r w:rsidRPr="00223FDF">
        <w:t>LaTeacha- Like homelessness is unacceptable, include Nevada</w:t>
      </w:r>
    </w:p>
    <w:p w14:paraId="23DF46CD" w14:textId="77777777" w:rsidR="00223FDF" w:rsidRPr="00223FDF" w:rsidRDefault="00223FDF" w:rsidP="00223FDF">
      <w:pPr>
        <w:spacing w:after="0"/>
      </w:pPr>
    </w:p>
    <w:p w14:paraId="0BD81D15" w14:textId="77777777" w:rsidR="00223FDF" w:rsidRPr="00223FDF" w:rsidRDefault="00223FDF" w:rsidP="00223FDF">
      <w:pPr>
        <w:spacing w:after="0"/>
      </w:pPr>
      <w:r w:rsidRPr="00223FDF">
        <w:t xml:space="preserve">Katie- housing is a right, merge Nevada, Arizona, and us.  Nevada a little wordy and does not define.  Depends on how specific we want to get.  </w:t>
      </w:r>
    </w:p>
    <w:p w14:paraId="1630A2D0" w14:textId="77777777" w:rsidR="00223FDF" w:rsidRPr="00223FDF" w:rsidRDefault="00223FDF" w:rsidP="00223FDF">
      <w:pPr>
        <w:spacing w:after="0"/>
      </w:pPr>
    </w:p>
    <w:p w14:paraId="3C2D0416" w14:textId="657C080A" w:rsidR="00223FDF" w:rsidRPr="00223FDF" w:rsidRDefault="681C8AE3" w:rsidP="00223FDF">
      <w:pPr>
        <w:spacing w:after="0"/>
      </w:pPr>
      <w:r>
        <w:t>Dottie- USICH- housing is the foundation on which people build their lives- the foundation for well-being.</w:t>
      </w:r>
    </w:p>
    <w:p w14:paraId="4B51E073" w14:textId="77777777" w:rsidR="00223FDF" w:rsidRPr="00223FDF" w:rsidRDefault="00223FDF" w:rsidP="00223FDF">
      <w:pPr>
        <w:spacing w:after="0"/>
      </w:pPr>
    </w:p>
    <w:p w14:paraId="4EC8ED6A" w14:textId="77777777" w:rsidR="00223FDF" w:rsidRPr="00223FDF" w:rsidRDefault="00223FDF" w:rsidP="00223FDF">
      <w:pPr>
        <w:spacing w:after="0"/>
      </w:pPr>
      <w:r w:rsidRPr="00223FDF">
        <w:t>Randy- Everyone deserves a home.</w:t>
      </w:r>
    </w:p>
    <w:p w14:paraId="5DF6F6C4" w14:textId="77777777" w:rsidR="00223FDF" w:rsidRPr="00223FDF" w:rsidRDefault="00223FDF" w:rsidP="00223FDF">
      <w:pPr>
        <w:spacing w:after="0"/>
      </w:pPr>
    </w:p>
    <w:p w14:paraId="462AA5F1" w14:textId="77777777" w:rsidR="00223FDF" w:rsidRPr="00223FDF" w:rsidRDefault="00223FDF" w:rsidP="00223FDF">
      <w:pPr>
        <w:spacing w:after="0"/>
      </w:pPr>
      <w:r w:rsidRPr="00223FDF">
        <w:t>Housing is a right- universally known statement from the United Nations.</w:t>
      </w:r>
    </w:p>
    <w:p w14:paraId="6B6394E6" w14:textId="77777777" w:rsidR="00223FDF" w:rsidRPr="00223FDF" w:rsidRDefault="00223FDF" w:rsidP="00223FDF">
      <w:pPr>
        <w:spacing w:after="0"/>
      </w:pPr>
    </w:p>
    <w:p w14:paraId="22FC9FCE" w14:textId="77777777" w:rsidR="00223FDF" w:rsidRPr="00223FDF" w:rsidRDefault="00223FDF" w:rsidP="00223FDF">
      <w:pPr>
        <w:spacing w:after="0"/>
      </w:pPr>
      <w:r w:rsidRPr="00223FDF">
        <w:t>Outcome pieces- look at statewide efforts, part 1, 2 and maybe 3 to discuss.</w:t>
      </w:r>
    </w:p>
    <w:p w14:paraId="3E227C99" w14:textId="77777777" w:rsidR="00223FDF" w:rsidRPr="00223FDF" w:rsidRDefault="00223FDF" w:rsidP="00223FDF">
      <w:pPr>
        <w:spacing w:after="0"/>
      </w:pPr>
    </w:p>
    <w:p w14:paraId="73185034" w14:textId="77777777" w:rsidR="00223FDF" w:rsidRPr="00223FDF" w:rsidRDefault="00223FDF" w:rsidP="00223FDF">
      <w:pPr>
        <w:spacing w:after="0"/>
      </w:pPr>
      <w:r w:rsidRPr="00223FDF">
        <w:t>Add first two statements of current vision mission- put the rest as a value statement</w:t>
      </w:r>
    </w:p>
    <w:p w14:paraId="27B095DA" w14:textId="77777777" w:rsidR="00223FDF" w:rsidRPr="00223FDF" w:rsidRDefault="00223FDF" w:rsidP="00223FDF">
      <w:pPr>
        <w:spacing w:after="0"/>
      </w:pPr>
    </w:p>
    <w:p w14:paraId="662B044B" w14:textId="77777777" w:rsidR="00223FDF" w:rsidRPr="00223FDF" w:rsidRDefault="00223FDF" w:rsidP="00223FDF">
      <w:pPr>
        <w:spacing w:after="0"/>
      </w:pPr>
      <w:r w:rsidRPr="00223FDF">
        <w:t>Verbs- what is the action of this committee?</w:t>
      </w:r>
    </w:p>
    <w:p w14:paraId="1C10A439" w14:textId="77777777" w:rsidR="00223FDF" w:rsidRPr="00223FDF" w:rsidRDefault="00223FDF" w:rsidP="00223FDF">
      <w:pPr>
        <w:spacing w:after="0"/>
      </w:pPr>
    </w:p>
    <w:p w14:paraId="0F8EFF93" w14:textId="77777777" w:rsidR="00223FDF" w:rsidRPr="00223FDF" w:rsidRDefault="00223FDF" w:rsidP="00223FDF">
      <w:pPr>
        <w:spacing w:after="0"/>
      </w:pPr>
      <w:r w:rsidRPr="00223FDF">
        <w:t>Facilitating coordination and fostering collaboration, solving, resolving, committing, removing barriers, leading, educating, communicating, collaborate with communities to lead the effort</w:t>
      </w:r>
    </w:p>
    <w:p w14:paraId="4468DC85" w14:textId="77777777" w:rsidR="00223FDF" w:rsidRPr="00223FDF" w:rsidRDefault="00223FDF" w:rsidP="00223FDF">
      <w:pPr>
        <w:spacing w:after="0"/>
      </w:pPr>
    </w:p>
    <w:p w14:paraId="33D3E9BB" w14:textId="22E0C652" w:rsidR="00223FDF" w:rsidRPr="00223FDF" w:rsidRDefault="00E32587" w:rsidP="00223FDF">
      <w:pPr>
        <w:spacing w:after="0"/>
      </w:pPr>
      <w:r>
        <w:t>Ivy- recommends</w:t>
      </w:r>
      <w:r w:rsidR="00223FDF" w:rsidRPr="00223FDF">
        <w:t xml:space="preserve"> hav</w:t>
      </w:r>
      <w:r>
        <w:t xml:space="preserve">ing </w:t>
      </w:r>
      <w:r w:rsidR="00223FDF" w:rsidRPr="00223FDF">
        <w:t>consumers participate</w:t>
      </w:r>
    </w:p>
    <w:p w14:paraId="18C5AA05" w14:textId="77777777" w:rsidR="00223FDF" w:rsidRPr="00223FDF" w:rsidRDefault="00223FDF" w:rsidP="00223FDF">
      <w:pPr>
        <w:spacing w:after="0"/>
      </w:pPr>
    </w:p>
    <w:p w14:paraId="42285869" w14:textId="21C1CCF6" w:rsidR="00223FDF" w:rsidRPr="00223FDF" w:rsidRDefault="00223FDF" w:rsidP="00223FDF">
      <w:pPr>
        <w:spacing w:after="0"/>
      </w:pPr>
      <w:r w:rsidRPr="00223FDF">
        <w:t>Social and civic resp</w:t>
      </w:r>
      <w:r w:rsidR="00E32587">
        <w:t>onsibility, housing is a right</w:t>
      </w:r>
    </w:p>
    <w:p w14:paraId="1D4C2DD8" w14:textId="77777777" w:rsidR="00223FDF" w:rsidRPr="00223FDF" w:rsidRDefault="00223FDF" w:rsidP="00223FDF">
      <w:pPr>
        <w:spacing w:after="0"/>
      </w:pPr>
    </w:p>
    <w:p w14:paraId="78FAE638" w14:textId="13EA5C81" w:rsidR="00223FDF" w:rsidRPr="00223FDF" w:rsidRDefault="00223FDF" w:rsidP="00223FDF">
      <w:pPr>
        <w:spacing w:after="0"/>
      </w:pPr>
      <w:r w:rsidRPr="00223FDF">
        <w:t xml:space="preserve">Senator Nasheed- introduction, </w:t>
      </w:r>
      <w:r w:rsidR="00E32587">
        <w:t>5</w:t>
      </w:r>
      <w:r w:rsidRPr="00223FDF">
        <w:rPr>
          <w:vertAlign w:val="superscript"/>
        </w:rPr>
        <w:t>th</w:t>
      </w:r>
      <w:r w:rsidRPr="00223FDF">
        <w:t xml:space="preserve"> senatorial district.  Want</w:t>
      </w:r>
      <w:r w:rsidR="00E32587">
        <w:t>s</w:t>
      </w:r>
      <w:r w:rsidRPr="00223FDF">
        <w:t xml:space="preserve"> to decrease chronic homelessness and all homelessness across the state, specifically in St. Louis.  </w:t>
      </w:r>
    </w:p>
    <w:p w14:paraId="04B089F0" w14:textId="77777777" w:rsidR="00223FDF" w:rsidRPr="00223FDF" w:rsidRDefault="00223FDF" w:rsidP="00223FDF">
      <w:pPr>
        <w:spacing w:after="0"/>
      </w:pPr>
    </w:p>
    <w:p w14:paraId="6CCD382B" w14:textId="77777777" w:rsidR="00223FDF" w:rsidRPr="00223FDF" w:rsidRDefault="00223FDF" w:rsidP="00223FDF">
      <w:pPr>
        <w:spacing w:after="0"/>
      </w:pPr>
      <w:r>
        <w:t xml:space="preserve">Liz- values- all </w:t>
      </w:r>
      <w:r w:rsidRPr="00223FDF">
        <w:t>individuals and families must have the right to safe affordable housing</w:t>
      </w:r>
    </w:p>
    <w:p w14:paraId="03E967E8" w14:textId="77777777" w:rsidR="00223FDF" w:rsidRDefault="00223FDF" w:rsidP="00223FDF">
      <w:pPr>
        <w:spacing w:after="0"/>
      </w:pPr>
      <w:r w:rsidRPr="00223FDF">
        <w:t xml:space="preserve">Vickie- wants something on paper- no more talking, more action.  </w:t>
      </w:r>
    </w:p>
    <w:p w14:paraId="28B7E5A5" w14:textId="77777777" w:rsidR="00223FDF" w:rsidRPr="00223FDF" w:rsidRDefault="00223FDF" w:rsidP="00223FDF">
      <w:pPr>
        <w:spacing w:after="0"/>
      </w:pPr>
    </w:p>
    <w:p w14:paraId="0A55FD75" w14:textId="792ACFA7" w:rsidR="00223FDF" w:rsidRDefault="681C8AE3" w:rsidP="00223FDF">
      <w:pPr>
        <w:spacing w:after="0"/>
      </w:pPr>
      <w:r>
        <w:t xml:space="preserve">Marty- needs more concise statement with an operational plan going forward.  </w:t>
      </w:r>
    </w:p>
    <w:p w14:paraId="6291E62C" w14:textId="77777777" w:rsidR="00F4693E" w:rsidRDefault="00F4693E" w:rsidP="00223FDF">
      <w:pPr>
        <w:spacing w:after="0"/>
      </w:pPr>
    </w:p>
    <w:p w14:paraId="46AD9701" w14:textId="5754762D" w:rsidR="00F4693E" w:rsidRPr="00F4693E" w:rsidRDefault="00F4693E" w:rsidP="00F4693E">
      <w:pPr>
        <w:spacing w:after="0"/>
      </w:pPr>
      <w:r w:rsidRPr="00F4693E">
        <w:t xml:space="preserve">Vision </w:t>
      </w:r>
      <w:r w:rsidR="00E32587">
        <w:t xml:space="preserve">- </w:t>
      </w:r>
      <w:r w:rsidRPr="00F4693E">
        <w:t>permanent housing, stabilizing families, access to case management, develop innovative programming for those in a crisis state.</w:t>
      </w:r>
    </w:p>
    <w:p w14:paraId="47A288E0" w14:textId="77777777" w:rsidR="00F4693E" w:rsidRPr="00F4693E" w:rsidRDefault="00F4693E" w:rsidP="00F4693E">
      <w:pPr>
        <w:spacing w:after="0"/>
      </w:pPr>
    </w:p>
    <w:p w14:paraId="3E484A42" w14:textId="77777777" w:rsidR="00F4693E" w:rsidRPr="00F4693E" w:rsidRDefault="00F4693E" w:rsidP="00F4693E">
      <w:pPr>
        <w:spacing w:after="0"/>
      </w:pPr>
      <w:r w:rsidRPr="00F4693E">
        <w:t xml:space="preserve">GCEH will address here how we will support the communities at a local level.  </w:t>
      </w:r>
    </w:p>
    <w:p w14:paraId="26C17C4E" w14:textId="77777777" w:rsidR="00F4693E" w:rsidRPr="00F4693E" w:rsidRDefault="00F4693E" w:rsidP="00F4693E">
      <w:pPr>
        <w:spacing w:after="0"/>
      </w:pPr>
    </w:p>
    <w:p w14:paraId="6C1EC4F2" w14:textId="353FDE31" w:rsidR="00E32587" w:rsidRDefault="00F4693E" w:rsidP="00F4693E">
      <w:pPr>
        <w:spacing w:after="0"/>
      </w:pPr>
      <w:r w:rsidRPr="00E32587">
        <w:rPr>
          <w:b/>
          <w:u w:val="single"/>
        </w:rPr>
        <w:t>Action steps</w:t>
      </w:r>
      <w:r w:rsidR="00E32587">
        <w:rPr>
          <w:b/>
          <w:u w:val="single"/>
        </w:rPr>
        <w:t>/Follow up</w:t>
      </w:r>
    </w:p>
    <w:p w14:paraId="7CE2BD5A" w14:textId="52CCB822" w:rsidR="00F4693E" w:rsidRPr="00F4693E" w:rsidRDefault="00E32587" w:rsidP="00F4693E">
      <w:pPr>
        <w:spacing w:after="0"/>
      </w:pPr>
      <w:r>
        <w:t>Identify o</w:t>
      </w:r>
      <w:r w:rsidR="00F4693E" w:rsidRPr="00F4693E">
        <w:t xml:space="preserve">ther state departments that can provide data for our next meeting.  </w:t>
      </w:r>
    </w:p>
    <w:p w14:paraId="7A2FB3CC" w14:textId="4490CBCB" w:rsidR="00E32587" w:rsidRPr="00223FDF" w:rsidRDefault="00E32587" w:rsidP="00E32587">
      <w:pPr>
        <w:spacing w:after="0"/>
      </w:pPr>
      <w:r>
        <w:t xml:space="preserve">We will send out </w:t>
      </w:r>
      <w:r>
        <w:t xml:space="preserve">suggested </w:t>
      </w:r>
      <w:r>
        <w:t xml:space="preserve">new language for </w:t>
      </w:r>
      <w:r>
        <w:t xml:space="preserve">Mission statement for </w:t>
      </w:r>
      <w:r>
        <w:t xml:space="preserve">input </w:t>
      </w:r>
      <w:r>
        <w:t>at</w:t>
      </w:r>
      <w:r>
        <w:t xml:space="preserve"> the next meeting</w:t>
      </w:r>
      <w:r>
        <w:t>;</w:t>
      </w:r>
      <w:r>
        <w:t xml:space="preserve"> Jennifer offered to draft a revised mission statement.  </w:t>
      </w:r>
    </w:p>
    <w:p w14:paraId="131192B9" w14:textId="77777777" w:rsidR="00E32587" w:rsidRPr="00223FDF" w:rsidRDefault="00E32587" w:rsidP="00E32587">
      <w:pPr>
        <w:spacing w:after="0"/>
      </w:pPr>
    </w:p>
    <w:p w14:paraId="24366F31" w14:textId="77777777" w:rsidR="00E32587" w:rsidRPr="00223FDF" w:rsidRDefault="00E32587" w:rsidP="00E32587">
      <w:pPr>
        <w:spacing w:after="0"/>
      </w:pPr>
      <w:r w:rsidRPr="00223FDF">
        <w:t>Please send feedback to Katie.</w:t>
      </w:r>
    </w:p>
    <w:p w14:paraId="3AC939E7" w14:textId="77777777" w:rsidR="00F4693E" w:rsidRPr="00F4693E" w:rsidRDefault="00F4693E" w:rsidP="00F4693E">
      <w:pPr>
        <w:spacing w:after="0"/>
      </w:pPr>
    </w:p>
    <w:p w14:paraId="2EA5C66A" w14:textId="77777777" w:rsidR="00F4693E" w:rsidRPr="00F4693E" w:rsidRDefault="00F4693E" w:rsidP="00F4693E">
      <w:pPr>
        <w:spacing w:after="0"/>
      </w:pPr>
      <w:r w:rsidRPr="00F4693E">
        <w:t xml:space="preserve">DOC- is looking at home plan data- lists the destination even if plan is disrupted.  </w:t>
      </w:r>
    </w:p>
    <w:p w14:paraId="59F41B20" w14:textId="77777777" w:rsidR="00F4693E" w:rsidRPr="00F4693E" w:rsidRDefault="00F4693E" w:rsidP="00F4693E">
      <w:pPr>
        <w:spacing w:after="0"/>
      </w:pPr>
    </w:p>
    <w:p w14:paraId="54A886CB" w14:textId="6AB4CD96" w:rsidR="00F4693E" w:rsidRPr="00F4693E" w:rsidRDefault="681C8AE3" w:rsidP="00F4693E">
      <w:pPr>
        <w:spacing w:after="0"/>
      </w:pPr>
      <w:r>
        <w:t>Dottie/Jennifer to email information</w:t>
      </w:r>
      <w:r w:rsidR="00E32587">
        <w:t xml:space="preserve">/link for GCEH website for background information on </w:t>
      </w:r>
      <w:r>
        <w:t xml:space="preserve">what is a CoC and how the GCEH fits into the picture of </w:t>
      </w:r>
      <w:r w:rsidR="00E32587">
        <w:t xml:space="preserve">ending </w:t>
      </w:r>
      <w:r>
        <w:t>homelessness.  Dottie offer</w:t>
      </w:r>
      <w:r w:rsidR="00E32587">
        <w:t>ed</w:t>
      </w:r>
      <w:r>
        <w:t xml:space="preserve"> a meeting with Senator </w:t>
      </w:r>
      <w:r w:rsidR="00E32587">
        <w:t xml:space="preserve">Nasheed </w:t>
      </w:r>
      <w:r>
        <w:t xml:space="preserve">to explain </w:t>
      </w:r>
      <w:r w:rsidR="00E32587">
        <w:t xml:space="preserve">the role of the </w:t>
      </w:r>
      <w:r>
        <w:t xml:space="preserve">GCEH.  </w:t>
      </w:r>
    </w:p>
    <w:p w14:paraId="66611A10" w14:textId="77777777" w:rsidR="00F4693E" w:rsidRPr="00F4693E" w:rsidRDefault="00F4693E" w:rsidP="00F4693E">
      <w:pPr>
        <w:spacing w:after="0"/>
      </w:pPr>
    </w:p>
    <w:p w14:paraId="75F1FAB4" w14:textId="5499FCF6" w:rsidR="00F4693E" w:rsidRPr="00F4693E" w:rsidRDefault="681C8AE3" w:rsidP="00F4693E">
      <w:pPr>
        <w:spacing w:after="0"/>
      </w:pPr>
      <w:r>
        <w:t xml:space="preserve">Randy announced that CoCs are in process of submitting registration to HUD.  Balance of State registration is </w:t>
      </w:r>
      <w:r w:rsidR="00E64324">
        <w:t xml:space="preserve">in </w:t>
      </w:r>
      <w:bookmarkStart w:id="0" w:name="_GoBack"/>
      <w:bookmarkEnd w:id="0"/>
      <w:r>
        <w:t xml:space="preserve">process, Joplin not started, </w:t>
      </w:r>
      <w:proofErr w:type="gramStart"/>
      <w:r>
        <w:t>all</w:t>
      </w:r>
      <w:proofErr w:type="gramEnd"/>
      <w:r>
        <w:t xml:space="preserve"> other CoCs are already registered.  </w:t>
      </w:r>
    </w:p>
    <w:p w14:paraId="0061ABBE" w14:textId="77777777" w:rsidR="00F4693E" w:rsidRPr="00F4693E" w:rsidRDefault="00F4693E" w:rsidP="00F4693E">
      <w:pPr>
        <w:spacing w:after="0"/>
      </w:pPr>
    </w:p>
    <w:p w14:paraId="60376101" w14:textId="77777777" w:rsidR="00E32587" w:rsidRDefault="00E32587" w:rsidP="00223FDF">
      <w:pPr>
        <w:spacing w:after="0"/>
      </w:pPr>
      <w:r>
        <w:t xml:space="preserve">Committeeman </w:t>
      </w:r>
      <w:r w:rsidR="003023C8" w:rsidRPr="003023C8">
        <w:t xml:space="preserve">Murray is looking at managed care data and can </w:t>
      </w:r>
      <w:r>
        <w:t>share with the GCEH</w:t>
      </w:r>
      <w:r w:rsidR="00223FDF">
        <w:t xml:space="preserve">. </w:t>
      </w:r>
    </w:p>
    <w:p w14:paraId="1B98EBD8" w14:textId="77777777" w:rsidR="00E32587" w:rsidRDefault="00E32587" w:rsidP="00223FDF">
      <w:pPr>
        <w:spacing w:after="0"/>
      </w:pPr>
    </w:p>
    <w:p w14:paraId="1F5619A9" w14:textId="2FB3B0F8" w:rsidR="00223FDF" w:rsidRDefault="00E32587" w:rsidP="00223FDF">
      <w:pPr>
        <w:spacing w:after="0"/>
      </w:pPr>
      <w:r>
        <w:t>S</w:t>
      </w:r>
      <w:r w:rsidR="00223FDF" w:rsidRPr="00223FDF">
        <w:t>enator Nasheed mention</w:t>
      </w:r>
      <w:r>
        <w:t xml:space="preserve">ed action steps focused on </w:t>
      </w:r>
      <w:r w:rsidR="00223FDF" w:rsidRPr="00223FDF">
        <w:t xml:space="preserve">permanent housing, access to case management, utilizing on-line case management, </w:t>
      </w:r>
      <w:r>
        <w:t xml:space="preserve">etc. </w:t>
      </w:r>
      <w:r w:rsidR="00223FDF" w:rsidRPr="00223FDF">
        <w:t>along</w:t>
      </w:r>
      <w:r>
        <w:t xml:space="preserve"> with easy access to homeless shelter.</w:t>
      </w:r>
    </w:p>
    <w:p w14:paraId="6F3A6EA5" w14:textId="77777777" w:rsidR="00E32587" w:rsidRPr="00223FDF" w:rsidRDefault="00E32587" w:rsidP="00223FDF">
      <w:pPr>
        <w:spacing w:after="0"/>
      </w:pPr>
    </w:p>
    <w:p w14:paraId="295B118A" w14:textId="77777777" w:rsidR="003023C8" w:rsidRDefault="00223FDF" w:rsidP="00F4693E">
      <w:pPr>
        <w:tabs>
          <w:tab w:val="left" w:pos="6510"/>
        </w:tabs>
        <w:spacing w:after="0" w:line="240" w:lineRule="auto"/>
      </w:pPr>
      <w:r w:rsidRPr="00223FDF">
        <w:lastRenderedPageBreak/>
        <w:t xml:space="preserve">GCEH can make recommendations to the Governor’s office, clarify best practices which get into the strategies, guiding principles, the foundation for folks to build their lives.  </w:t>
      </w:r>
    </w:p>
    <w:p w14:paraId="61B6EE63" w14:textId="77777777" w:rsidR="00F4693E" w:rsidRDefault="00F4693E" w:rsidP="00F4693E">
      <w:pPr>
        <w:tabs>
          <w:tab w:val="left" w:pos="6510"/>
        </w:tabs>
        <w:spacing w:after="0" w:line="240" w:lineRule="auto"/>
      </w:pPr>
    </w:p>
    <w:p w14:paraId="6E8BEF3C" w14:textId="45175096" w:rsidR="00F4693E" w:rsidRPr="00F4693E" w:rsidRDefault="00E32587" w:rsidP="00F4693E">
      <w:pPr>
        <w:spacing w:after="0"/>
      </w:pPr>
      <w:r>
        <w:t>Meeting concluded at 2:30pm.</w:t>
      </w:r>
      <w:r w:rsidR="00F4693E" w:rsidRPr="00F4693E">
        <w:t xml:space="preserve">  </w:t>
      </w:r>
    </w:p>
    <w:p w14:paraId="1D35BC97" w14:textId="77777777" w:rsidR="00F4693E" w:rsidRPr="00F4693E" w:rsidRDefault="00F4693E" w:rsidP="00F4693E">
      <w:pPr>
        <w:spacing w:after="0"/>
      </w:pPr>
    </w:p>
    <w:p w14:paraId="377C7A26" w14:textId="77777777" w:rsidR="00F4693E" w:rsidRPr="00F4693E" w:rsidRDefault="00F4693E" w:rsidP="00F4693E">
      <w:pPr>
        <w:spacing w:after="0"/>
      </w:pPr>
      <w:r w:rsidRPr="00F4693E">
        <w:t>Next meeting is June 5</w:t>
      </w:r>
      <w:r w:rsidRPr="00F4693E">
        <w:rPr>
          <w:vertAlign w:val="superscript"/>
        </w:rPr>
        <w:t>th</w:t>
      </w:r>
      <w:r w:rsidRPr="00F4693E">
        <w:t>.</w:t>
      </w:r>
    </w:p>
    <w:p w14:paraId="5E84A847" w14:textId="77777777" w:rsidR="00F4693E" w:rsidRPr="003023C8" w:rsidRDefault="00F4693E" w:rsidP="00F4693E">
      <w:pPr>
        <w:tabs>
          <w:tab w:val="left" w:pos="6510"/>
        </w:tabs>
        <w:spacing w:after="0" w:line="240" w:lineRule="auto"/>
      </w:pPr>
    </w:p>
    <w:p w14:paraId="4ADF8582" w14:textId="77777777" w:rsidR="003023C8" w:rsidRDefault="003023C8" w:rsidP="00B35717">
      <w:pPr>
        <w:tabs>
          <w:tab w:val="left" w:pos="1515"/>
        </w:tabs>
        <w:spacing w:after="0" w:line="240" w:lineRule="auto"/>
      </w:pPr>
    </w:p>
    <w:p w14:paraId="26125AA5" w14:textId="77777777" w:rsidR="00B35717" w:rsidRDefault="00B35717" w:rsidP="00B23899">
      <w:pPr>
        <w:spacing w:after="0"/>
      </w:pPr>
    </w:p>
    <w:p w14:paraId="7D6726AE" w14:textId="77777777" w:rsidR="0040007E" w:rsidRDefault="0040007E" w:rsidP="0040007E">
      <w:pPr>
        <w:spacing w:after="0" w:line="240" w:lineRule="auto"/>
        <w:ind w:firstLine="720"/>
      </w:pPr>
    </w:p>
    <w:p w14:paraId="764B8C07" w14:textId="77777777" w:rsidR="0040007E" w:rsidRDefault="0040007E" w:rsidP="0040007E"/>
    <w:sectPr w:rsidR="004000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0F42" w14:textId="77777777" w:rsidR="00886B34" w:rsidRDefault="00886B34" w:rsidP="00F4693E">
      <w:pPr>
        <w:spacing w:after="0" w:line="240" w:lineRule="auto"/>
      </w:pPr>
      <w:r>
        <w:separator/>
      </w:r>
    </w:p>
  </w:endnote>
  <w:endnote w:type="continuationSeparator" w:id="0">
    <w:p w14:paraId="7F0B959B" w14:textId="77777777" w:rsidR="00886B34" w:rsidRDefault="00886B34" w:rsidP="00F4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CFB4" w14:textId="77777777" w:rsidR="00F4693E" w:rsidRDefault="00F4693E">
    <w:pPr>
      <w:pStyle w:val="Footer"/>
    </w:pPr>
    <w:r>
      <w:tab/>
    </w:r>
    <w:r>
      <w:tab/>
    </w:r>
  </w:p>
  <w:p w14:paraId="156A96F4" w14:textId="77777777" w:rsidR="00F4693E" w:rsidRDefault="00F46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0D57" w14:textId="77777777" w:rsidR="00886B34" w:rsidRDefault="00886B34" w:rsidP="00F4693E">
      <w:pPr>
        <w:spacing w:after="0" w:line="240" w:lineRule="auto"/>
      </w:pPr>
      <w:r>
        <w:separator/>
      </w:r>
    </w:p>
  </w:footnote>
  <w:footnote w:type="continuationSeparator" w:id="0">
    <w:p w14:paraId="66DB4A70" w14:textId="77777777" w:rsidR="00886B34" w:rsidRDefault="00886B34" w:rsidP="00F46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52BF" w14:textId="5EC0A59A" w:rsidR="00F4693E" w:rsidRPr="00886139" w:rsidRDefault="00F4693E" w:rsidP="00F4693E">
    <w:pPr>
      <w:jc w:val="center"/>
      <w:rPr>
        <w:b/>
        <w:sz w:val="28"/>
        <w:szCs w:val="28"/>
        <w:u w:val="single"/>
      </w:rPr>
    </w:pPr>
    <w:r w:rsidRPr="00886139">
      <w:rPr>
        <w:b/>
        <w:sz w:val="28"/>
        <w:szCs w:val="28"/>
        <w:u w:val="single"/>
      </w:rPr>
      <w:t xml:space="preserve">GCEH May </w:t>
    </w:r>
    <w:r w:rsidR="00E64324">
      <w:rPr>
        <w:b/>
        <w:sz w:val="28"/>
        <w:szCs w:val="28"/>
        <w:u w:val="single"/>
      </w:rPr>
      <w:t xml:space="preserve">1, </w:t>
    </w:r>
    <w:r w:rsidRPr="00886139">
      <w:rPr>
        <w:b/>
        <w:sz w:val="28"/>
        <w:szCs w:val="28"/>
        <w:u w:val="single"/>
      </w:rPr>
      <w:t>2017 Meeting Notes</w:t>
    </w:r>
  </w:p>
  <w:p w14:paraId="451EAFAD" w14:textId="77777777" w:rsidR="00F4693E" w:rsidRDefault="00F46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05C3"/>
    <w:multiLevelType w:val="hybridMultilevel"/>
    <w:tmpl w:val="84C88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622D4"/>
    <w:multiLevelType w:val="hybridMultilevel"/>
    <w:tmpl w:val="906C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462EF"/>
    <w:multiLevelType w:val="hybridMultilevel"/>
    <w:tmpl w:val="ED4A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3A5506"/>
    <w:multiLevelType w:val="hybridMultilevel"/>
    <w:tmpl w:val="594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0433B"/>
    <w:multiLevelType w:val="hybridMultilevel"/>
    <w:tmpl w:val="BC9A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7E"/>
    <w:rsid w:val="001430BF"/>
    <w:rsid w:val="00223FDF"/>
    <w:rsid w:val="00290E66"/>
    <w:rsid w:val="003023C8"/>
    <w:rsid w:val="0040007E"/>
    <w:rsid w:val="00432E53"/>
    <w:rsid w:val="00656174"/>
    <w:rsid w:val="006A26B6"/>
    <w:rsid w:val="00886139"/>
    <w:rsid w:val="00886B34"/>
    <w:rsid w:val="008F4CF0"/>
    <w:rsid w:val="00AC281C"/>
    <w:rsid w:val="00B23899"/>
    <w:rsid w:val="00B35717"/>
    <w:rsid w:val="00C96E10"/>
    <w:rsid w:val="00CA32EE"/>
    <w:rsid w:val="00CE5049"/>
    <w:rsid w:val="00E32587"/>
    <w:rsid w:val="00E33A99"/>
    <w:rsid w:val="00E5497B"/>
    <w:rsid w:val="00E64324"/>
    <w:rsid w:val="00EE1443"/>
    <w:rsid w:val="00F4693E"/>
    <w:rsid w:val="681C8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3FBB"/>
  <w15:chartTrackingRefBased/>
  <w15:docId w15:val="{708D3AE6-5566-48C5-8E9E-82CEF2C0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99"/>
    <w:pPr>
      <w:ind w:left="720"/>
      <w:contextualSpacing/>
    </w:pPr>
  </w:style>
  <w:style w:type="paragraph" w:styleId="Header">
    <w:name w:val="header"/>
    <w:basedOn w:val="Normal"/>
    <w:link w:val="HeaderChar"/>
    <w:uiPriority w:val="99"/>
    <w:unhideWhenUsed/>
    <w:rsid w:val="00F46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3E"/>
  </w:style>
  <w:style w:type="paragraph" w:styleId="Footer">
    <w:name w:val="footer"/>
    <w:basedOn w:val="Normal"/>
    <w:link w:val="FooterChar"/>
    <w:uiPriority w:val="99"/>
    <w:unhideWhenUsed/>
    <w:rsid w:val="00F46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Callahan</dc:creator>
  <cp:keywords/>
  <dc:description/>
  <cp:lastModifiedBy>Dorothy Kastigar</cp:lastModifiedBy>
  <cp:revision>2</cp:revision>
  <dcterms:created xsi:type="dcterms:W3CDTF">2017-05-22T19:22:00Z</dcterms:created>
  <dcterms:modified xsi:type="dcterms:W3CDTF">2017-05-22T19:22:00Z</dcterms:modified>
</cp:coreProperties>
</file>